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9" w:rsidRDefault="00815771" w:rsidP="008157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665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Приложение № 1</w:t>
      </w:r>
    </w:p>
    <w:p w:rsidR="00815771" w:rsidRDefault="00815771" w:rsidP="008157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665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приказу Министерства</w:t>
      </w:r>
    </w:p>
    <w:p w:rsidR="00815771" w:rsidRDefault="00815771" w:rsidP="008157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665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автомобильных дорог</w:t>
      </w:r>
    </w:p>
    <w:p w:rsidR="00815771" w:rsidRDefault="00815771" w:rsidP="008157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665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4EA9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C17F6F" w:rsidRPr="00C17F6F" w:rsidRDefault="00815771" w:rsidP="00C17F6F">
      <w:pP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17F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C74D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 0</w:t>
      </w:r>
      <w:r w:rsidR="00C17F6F" w:rsidRPr="00C17F6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7</w:t>
      </w:r>
      <w:r w:rsidR="00AC74D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C17F6F" w:rsidRPr="00C17F6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»</w:t>
      </w:r>
      <w:r w:rsidR="00AC74D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C17F6F" w:rsidRPr="00C17F6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07</w:t>
      </w:r>
      <w:r w:rsidR="00AC74D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.  2017г.    </w:t>
      </w:r>
      <w:r w:rsidR="00C17F6F" w:rsidRPr="00C17F6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№ 28/80-П                                                                                            </w:t>
      </w:r>
    </w:p>
    <w:p w:rsidR="00815771" w:rsidRDefault="00815771" w:rsidP="00815771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15771" w:rsidRDefault="00815771" w:rsidP="00663E2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71" w:rsidRDefault="008837B4" w:rsidP="0081577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15771" w:rsidRDefault="00815771" w:rsidP="0081577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63E2E" w:rsidRDefault="00663E2E" w:rsidP="008157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2E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815771" w:rsidRPr="00663E2E" w:rsidRDefault="00815771" w:rsidP="0081577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63E2E" w:rsidRPr="008837B4" w:rsidRDefault="00DA10D0" w:rsidP="004647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37B4">
        <w:rPr>
          <w:rFonts w:ascii="Times New Roman" w:hAnsi="Times New Roman" w:cs="Times New Roman"/>
          <w:sz w:val="28"/>
          <w:szCs w:val="28"/>
        </w:rPr>
        <w:t>Министерства  автомобильных дорог 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71">
        <w:rPr>
          <w:rFonts w:ascii="Times New Roman" w:hAnsi="Times New Roman" w:cs="Times New Roman"/>
          <w:sz w:val="28"/>
          <w:szCs w:val="28"/>
        </w:rPr>
        <w:t>по разработке перечня</w:t>
      </w:r>
      <w:r w:rsidR="00663E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государственного надзора за обеспечением сохранности автомобильных дорог регионального и межмуниципального значения на территории </w:t>
      </w:r>
      <w:r w:rsidR="00663E2E" w:rsidRPr="00663E2E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663E2E" w:rsidRDefault="00663E2E" w:rsidP="0046475B">
      <w:pPr>
        <w:spacing w:line="240" w:lineRule="auto"/>
        <w:jc w:val="center"/>
        <w:rPr>
          <w:sz w:val="24"/>
        </w:rPr>
      </w:pPr>
    </w:p>
    <w:p w:rsidR="008837B4" w:rsidRDefault="008837B4" w:rsidP="008837B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8837B4" w:rsidRDefault="008837B4" w:rsidP="0066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7B4" w:rsidRDefault="008837B4" w:rsidP="0066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2E" w:rsidRDefault="00663E2E" w:rsidP="0066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E2E">
        <w:rPr>
          <w:rFonts w:ascii="Times New Roman" w:hAnsi="Times New Roman" w:cs="Times New Roman"/>
          <w:sz w:val="28"/>
          <w:szCs w:val="28"/>
        </w:rPr>
        <w:t>Темирсултанов</w:t>
      </w:r>
      <w:proofErr w:type="spellEnd"/>
      <w:r w:rsidRPr="0066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E2E">
        <w:rPr>
          <w:rFonts w:ascii="Times New Roman" w:hAnsi="Times New Roman" w:cs="Times New Roman"/>
          <w:sz w:val="28"/>
          <w:szCs w:val="28"/>
        </w:rPr>
        <w:t>Аббас</w:t>
      </w:r>
      <w:proofErr w:type="spellEnd"/>
      <w:r w:rsidRPr="0066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E2E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66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8837B4" w:rsidRDefault="008837B4" w:rsidP="008837B4">
      <w:pPr>
        <w:spacing w:after="0" w:line="240" w:lineRule="auto"/>
        <w:ind w:left="708" w:firstLine="38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 Чеченской Республики</w:t>
      </w:r>
      <w:r w:rsidR="00663E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7B4" w:rsidRDefault="008837B4" w:rsidP="0088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330" w:rsidRDefault="008837B4" w:rsidP="0088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63E2E" w:rsidRDefault="00663E2E" w:rsidP="00663E2E">
      <w:pPr>
        <w:tabs>
          <w:tab w:val="left" w:pos="4820"/>
        </w:tabs>
        <w:spacing w:after="0" w:line="240" w:lineRule="auto"/>
        <w:ind w:left="708" w:firstLine="3822"/>
        <w:rPr>
          <w:rFonts w:ascii="Times New Roman" w:hAnsi="Times New Roman" w:cs="Times New Roman"/>
          <w:sz w:val="28"/>
          <w:szCs w:val="28"/>
        </w:rPr>
      </w:pPr>
    </w:p>
    <w:p w:rsidR="00663E2E" w:rsidRDefault="00663E2E" w:rsidP="0046475B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37B4">
        <w:rPr>
          <w:rFonts w:ascii="Times New Roman" w:hAnsi="Times New Roman" w:cs="Times New Roman"/>
          <w:sz w:val="28"/>
          <w:szCs w:val="28"/>
        </w:rPr>
        <w:t xml:space="preserve">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 w:rsidR="0088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6168E0" w:rsidRDefault="00663E2E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отношений,</w:t>
      </w:r>
      <w:r w:rsidR="0061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8E0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="006168E0">
        <w:rPr>
          <w:rFonts w:ascii="Times New Roman" w:hAnsi="Times New Roman" w:cs="Times New Roman"/>
          <w:sz w:val="28"/>
          <w:szCs w:val="28"/>
        </w:rPr>
        <w:t xml:space="preserve"> и кадровой</w:t>
      </w:r>
    </w:p>
    <w:p w:rsidR="00663E2E" w:rsidRDefault="006168E0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работы</w:t>
      </w:r>
    </w:p>
    <w:p w:rsidR="006168E0" w:rsidRDefault="006168E0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1" w:rsidRDefault="006168E0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05B1">
        <w:rPr>
          <w:rFonts w:ascii="Times New Roman" w:hAnsi="Times New Roman" w:cs="Times New Roman"/>
          <w:sz w:val="28"/>
          <w:szCs w:val="28"/>
        </w:rPr>
        <w:t xml:space="preserve"> </w:t>
      </w:r>
      <w:r w:rsidR="008837B4">
        <w:rPr>
          <w:rFonts w:ascii="Times New Roman" w:hAnsi="Times New Roman" w:cs="Times New Roman"/>
          <w:sz w:val="28"/>
          <w:szCs w:val="28"/>
        </w:rPr>
        <w:t xml:space="preserve">    </w:t>
      </w:r>
      <w:r w:rsidR="00E705B1">
        <w:rPr>
          <w:rFonts w:ascii="Times New Roman" w:hAnsi="Times New Roman" w:cs="Times New Roman"/>
          <w:sz w:val="28"/>
          <w:szCs w:val="28"/>
        </w:rPr>
        <w:t>начальник отдела сохранности</w:t>
      </w:r>
    </w:p>
    <w:p w:rsidR="006168E0" w:rsidRDefault="00E705B1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дорожной сети</w:t>
      </w:r>
      <w:r w:rsidR="0061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B1" w:rsidRDefault="00E705B1" w:rsidP="0061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1" w:rsidRDefault="00E705B1" w:rsidP="00E705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8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B4">
        <w:rPr>
          <w:rFonts w:ascii="Times New Roman" w:hAnsi="Times New Roman" w:cs="Times New Roman"/>
          <w:sz w:val="28"/>
          <w:szCs w:val="28"/>
        </w:rPr>
        <w:t xml:space="preserve">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E705B1" w:rsidRDefault="00E705B1" w:rsidP="00E705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сохранности дорожной сети</w:t>
      </w:r>
    </w:p>
    <w:p w:rsidR="00E705B1" w:rsidRDefault="00E705B1" w:rsidP="00E705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1" w:rsidRDefault="00E705B1" w:rsidP="002356D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Ирзаханова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7B4">
        <w:rPr>
          <w:rFonts w:ascii="Times New Roman" w:hAnsi="Times New Roman" w:cs="Times New Roman"/>
          <w:sz w:val="28"/>
          <w:szCs w:val="28"/>
        </w:rPr>
        <w:t xml:space="preserve">   </w:t>
      </w:r>
      <w:r w:rsidR="00464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информации и </w:t>
      </w:r>
    </w:p>
    <w:p w:rsidR="00E705B1" w:rsidRDefault="00E705B1" w:rsidP="0023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связи с общественностью</w:t>
      </w:r>
    </w:p>
    <w:p w:rsidR="00E705B1" w:rsidRDefault="00E705B1" w:rsidP="0023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74D2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74D2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2356D8" w:rsidRDefault="00E705B1" w:rsidP="0023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56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 w:rsidR="0023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A74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:rsidR="002356D8" w:rsidRDefault="002356D8" w:rsidP="0023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B1" w:rsidRPr="004A74D2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</w:p>
    <w:p w:rsidR="002356D8" w:rsidRDefault="002356D8" w:rsidP="0023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B1" w:rsidRPr="004A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B1">
        <w:rPr>
          <w:rFonts w:ascii="Times New Roman" w:hAnsi="Times New Roman" w:cs="Times New Roman"/>
          <w:sz w:val="28"/>
          <w:szCs w:val="28"/>
        </w:rPr>
        <w:t>Министерства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B1">
        <w:rPr>
          <w:rFonts w:ascii="Times New Roman" w:hAnsi="Times New Roman" w:cs="Times New Roman"/>
          <w:sz w:val="28"/>
          <w:szCs w:val="28"/>
        </w:rPr>
        <w:t xml:space="preserve">дорог </w:t>
      </w:r>
    </w:p>
    <w:p w:rsidR="00E705B1" w:rsidRDefault="002356D8" w:rsidP="002356D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B1">
        <w:rPr>
          <w:rFonts w:ascii="Times New Roman" w:hAnsi="Times New Roman" w:cs="Times New Roman"/>
          <w:sz w:val="28"/>
          <w:szCs w:val="28"/>
        </w:rPr>
        <w:t>Чеченской Республики»</w:t>
      </w:r>
    </w:p>
    <w:p w:rsidR="002356D8" w:rsidRDefault="002356D8" w:rsidP="002356D8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6D8" w:rsidRDefault="002356D8" w:rsidP="002356D8">
      <w:pPr>
        <w:tabs>
          <w:tab w:val="left" w:pos="188"/>
          <w:tab w:val="left" w:pos="4111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37B4">
        <w:rPr>
          <w:rFonts w:ascii="Times New Roman" w:hAnsi="Times New Roman" w:cs="Times New Roman"/>
          <w:sz w:val="28"/>
          <w:szCs w:val="28"/>
        </w:rPr>
        <w:t xml:space="preserve">     п</w:t>
      </w:r>
      <w:r>
        <w:rPr>
          <w:rFonts w:ascii="Times New Roman" w:hAnsi="Times New Roman" w:cs="Times New Roman"/>
          <w:sz w:val="28"/>
          <w:szCs w:val="28"/>
        </w:rPr>
        <w:t>о согласованию</w:t>
      </w:r>
    </w:p>
    <w:p w:rsidR="008837B4" w:rsidRDefault="008837B4" w:rsidP="002356D8">
      <w:pPr>
        <w:tabs>
          <w:tab w:val="left" w:pos="188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D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при Министерстве</w:t>
      </w:r>
      <w:r w:rsidRPr="008837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7B4" w:rsidRDefault="008837B4" w:rsidP="002356D8">
      <w:pPr>
        <w:tabs>
          <w:tab w:val="left" w:pos="188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B4">
        <w:rPr>
          <w:rFonts w:ascii="Times New Roman" w:hAnsi="Times New Roman" w:cs="Times New Roman"/>
          <w:sz w:val="28"/>
          <w:szCs w:val="28"/>
        </w:rPr>
        <w:t>автомобильных</w:t>
      </w:r>
    </w:p>
    <w:p w:rsidR="006168E0" w:rsidRPr="00663E2E" w:rsidRDefault="008837B4" w:rsidP="0046475B">
      <w:pPr>
        <w:tabs>
          <w:tab w:val="left" w:pos="188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B4">
        <w:rPr>
          <w:rFonts w:ascii="Times New Roman" w:hAnsi="Times New Roman" w:cs="Times New Roman"/>
          <w:sz w:val="28"/>
          <w:szCs w:val="28"/>
        </w:rPr>
        <w:lastRenderedPageBreak/>
        <w:t xml:space="preserve"> дорог  Чеченской Республики</w:t>
      </w:r>
      <w:r w:rsidR="002356D8">
        <w:rPr>
          <w:rFonts w:ascii="Times New Roman" w:hAnsi="Times New Roman" w:cs="Times New Roman"/>
          <w:sz w:val="28"/>
          <w:szCs w:val="28"/>
        </w:rPr>
        <w:tab/>
      </w:r>
    </w:p>
    <w:sectPr w:rsidR="006168E0" w:rsidRPr="00663E2E" w:rsidSect="0093771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324D"/>
    <w:multiLevelType w:val="hybridMultilevel"/>
    <w:tmpl w:val="57D4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3E2E"/>
    <w:rsid w:val="000D58D7"/>
    <w:rsid w:val="00187405"/>
    <w:rsid w:val="001C6330"/>
    <w:rsid w:val="002356D8"/>
    <w:rsid w:val="00327E7A"/>
    <w:rsid w:val="003E4EA9"/>
    <w:rsid w:val="0046475B"/>
    <w:rsid w:val="006168E0"/>
    <w:rsid w:val="00663E2E"/>
    <w:rsid w:val="006C4A71"/>
    <w:rsid w:val="00815771"/>
    <w:rsid w:val="008837B4"/>
    <w:rsid w:val="00937714"/>
    <w:rsid w:val="009E119A"/>
    <w:rsid w:val="00AC74D5"/>
    <w:rsid w:val="00C17F6F"/>
    <w:rsid w:val="00C66531"/>
    <w:rsid w:val="00DA10D0"/>
    <w:rsid w:val="00E705B1"/>
    <w:rsid w:val="00EC64DD"/>
    <w:rsid w:val="00F37FF2"/>
    <w:rsid w:val="00F5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2E"/>
    <w:pPr>
      <w:ind w:left="720"/>
      <w:contextualSpacing/>
    </w:pPr>
  </w:style>
  <w:style w:type="paragraph" w:styleId="a4">
    <w:name w:val="No Spacing"/>
    <w:uiPriority w:val="1"/>
    <w:qFormat/>
    <w:rsid w:val="00DA1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2017-07-25T07:42:00Z</cp:lastPrinted>
  <dcterms:created xsi:type="dcterms:W3CDTF">2017-07-21T10:49:00Z</dcterms:created>
  <dcterms:modified xsi:type="dcterms:W3CDTF">2017-07-25T08:00:00Z</dcterms:modified>
</cp:coreProperties>
</file>