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2E" w:rsidRDefault="00EA512E" w:rsidP="00D4477D">
      <w:pPr>
        <w:pStyle w:val="1"/>
        <w:tabs>
          <w:tab w:val="left" w:pos="5387"/>
        </w:tabs>
        <w:spacing w:before="0" w:after="0" w:line="240" w:lineRule="exact"/>
        <w:ind w:left="453" w:hanging="510"/>
        <w:jc w:val="right"/>
        <w:rPr>
          <w:rFonts w:ascii="Times New Roman" w:hAnsi="Times New Roman" w:cs="Times New Roman"/>
          <w:b w:val="0"/>
        </w:rPr>
      </w:pPr>
    </w:p>
    <w:p w:rsidR="008A064E" w:rsidRDefault="00A308C1" w:rsidP="00D4477D">
      <w:pPr>
        <w:pStyle w:val="1"/>
        <w:tabs>
          <w:tab w:val="left" w:pos="5387"/>
        </w:tabs>
        <w:spacing w:before="0" w:after="0" w:line="240" w:lineRule="exact"/>
        <w:ind w:left="453" w:hanging="510"/>
        <w:jc w:val="right"/>
        <w:rPr>
          <w:rFonts w:ascii="Times New Roman" w:hAnsi="Times New Roman" w:cs="Times New Roman"/>
          <w:b w:val="0"/>
        </w:rPr>
      </w:pPr>
      <w:r w:rsidRPr="00A308C1">
        <w:rPr>
          <w:rFonts w:ascii="Times New Roman" w:hAnsi="Times New Roman" w:cs="Times New Roman"/>
          <w:b w:val="0"/>
        </w:rPr>
        <w:t>Приложение №</w:t>
      </w:r>
      <w:r w:rsidR="00D829C7">
        <w:rPr>
          <w:rFonts w:ascii="Times New Roman" w:hAnsi="Times New Roman" w:cs="Times New Roman"/>
          <w:b w:val="0"/>
        </w:rPr>
        <w:t>1</w:t>
      </w:r>
    </w:p>
    <w:p w:rsidR="00A308C1" w:rsidRDefault="00A308C1" w:rsidP="00D4477D">
      <w:pPr>
        <w:pStyle w:val="1"/>
        <w:tabs>
          <w:tab w:val="left" w:pos="5387"/>
        </w:tabs>
        <w:spacing w:before="0" w:after="0" w:line="240" w:lineRule="exact"/>
        <w:ind w:left="5443" w:hanging="567"/>
        <w:jc w:val="right"/>
        <w:rPr>
          <w:rFonts w:ascii="Times New Roman" w:hAnsi="Times New Roman" w:cs="Times New Roman"/>
          <w:b w:val="0"/>
        </w:rPr>
      </w:pPr>
      <w:r w:rsidRPr="00A308C1">
        <w:rPr>
          <w:rFonts w:ascii="Times New Roman" w:hAnsi="Times New Roman" w:cs="Times New Roman"/>
          <w:b w:val="0"/>
        </w:rPr>
        <w:t>к приказу</w:t>
      </w:r>
    </w:p>
    <w:p w:rsidR="00A308C1" w:rsidRPr="00A308C1" w:rsidRDefault="00A308C1" w:rsidP="00D4477D">
      <w:pPr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Министерства автомобильных дорог</w:t>
      </w:r>
    </w:p>
    <w:p w:rsidR="00A308C1" w:rsidRPr="00A308C1" w:rsidRDefault="00A308C1" w:rsidP="00D4477D">
      <w:pPr>
        <w:pStyle w:val="1"/>
        <w:spacing w:before="0" w:after="0" w:line="240" w:lineRule="exact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Чеченской Республики</w:t>
      </w:r>
    </w:p>
    <w:p w:rsidR="00A308C1" w:rsidRPr="00D874C4" w:rsidRDefault="00D874C4" w:rsidP="00D4477D">
      <w:pPr>
        <w:pStyle w:val="1"/>
        <w:tabs>
          <w:tab w:val="left" w:pos="567"/>
          <w:tab w:val="left" w:pos="709"/>
          <w:tab w:val="left" w:pos="851"/>
          <w:tab w:val="left" w:pos="5670"/>
        </w:tabs>
        <w:spacing w:before="0" w:after="120" w:line="240" w:lineRule="exact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</w:t>
      </w:r>
      <w:r w:rsidRPr="00D874C4">
        <w:rPr>
          <w:rFonts w:ascii="Times New Roman" w:hAnsi="Times New Roman" w:cs="Times New Roman"/>
          <w:b w:val="0"/>
        </w:rPr>
        <w:t xml:space="preserve">т </w:t>
      </w:r>
      <w:r w:rsidR="009F6ADE">
        <w:rPr>
          <w:rFonts w:ascii="Times New Roman" w:hAnsi="Times New Roman" w:cs="Times New Roman"/>
          <w:b w:val="0"/>
        </w:rPr>
        <w:t xml:space="preserve"> 11 февраля</w:t>
      </w:r>
      <w:r w:rsidR="00137689">
        <w:rPr>
          <w:rFonts w:ascii="Times New Roman" w:hAnsi="Times New Roman" w:cs="Times New Roman"/>
          <w:b w:val="0"/>
        </w:rPr>
        <w:t xml:space="preserve"> 201</w:t>
      </w:r>
      <w:r w:rsidR="009F6ADE">
        <w:rPr>
          <w:rFonts w:ascii="Times New Roman" w:hAnsi="Times New Roman" w:cs="Times New Roman"/>
          <w:b w:val="0"/>
        </w:rPr>
        <w:t>6</w:t>
      </w:r>
      <w:r w:rsidR="00D4477D">
        <w:rPr>
          <w:rFonts w:ascii="Times New Roman" w:hAnsi="Times New Roman" w:cs="Times New Roman"/>
          <w:b w:val="0"/>
        </w:rPr>
        <w:t xml:space="preserve"> г. </w:t>
      </w:r>
      <w:r w:rsidRPr="00D874C4">
        <w:rPr>
          <w:rFonts w:ascii="Times New Roman" w:hAnsi="Times New Roman" w:cs="Times New Roman"/>
          <w:b w:val="0"/>
        </w:rPr>
        <w:t>№</w:t>
      </w:r>
      <w:r w:rsidR="009F6ADE">
        <w:rPr>
          <w:rFonts w:ascii="Times New Roman" w:hAnsi="Times New Roman" w:cs="Times New Roman"/>
          <w:b w:val="0"/>
        </w:rPr>
        <w:t xml:space="preserve"> 07/15-П</w:t>
      </w:r>
    </w:p>
    <w:p w:rsidR="00A308C1" w:rsidRDefault="00A308C1" w:rsidP="00EA512E">
      <w:pPr>
        <w:pStyle w:val="1"/>
        <w:jc w:val="both"/>
      </w:pPr>
    </w:p>
    <w:p w:rsidR="00EA512E" w:rsidRPr="00EA512E" w:rsidRDefault="00EA512E" w:rsidP="00EA512E"/>
    <w:p w:rsidR="009F6ADE" w:rsidRDefault="00D829C7" w:rsidP="00D53A47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F6ADE" w:rsidRPr="009F6ADE" w:rsidRDefault="009F6ADE" w:rsidP="00D53A47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F6ADE">
        <w:rPr>
          <w:sz w:val="28"/>
          <w:szCs w:val="28"/>
        </w:rPr>
        <w:t>(новая редакция</w:t>
      </w:r>
      <w:r>
        <w:rPr>
          <w:sz w:val="28"/>
          <w:szCs w:val="28"/>
        </w:rPr>
        <w:t>)</w:t>
      </w:r>
    </w:p>
    <w:p w:rsidR="00D829C7" w:rsidRDefault="00D829C7" w:rsidP="00D4477D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  <w:r w:rsidRPr="00D829C7">
        <w:rPr>
          <w:sz w:val="28"/>
          <w:szCs w:val="28"/>
        </w:rPr>
        <w:t>о комиссии по соблюдению требований к служебному поведению</w:t>
      </w:r>
      <w:r w:rsidR="00D4477D">
        <w:rPr>
          <w:sz w:val="28"/>
          <w:szCs w:val="28"/>
        </w:rPr>
        <w:t xml:space="preserve"> </w:t>
      </w:r>
      <w:r w:rsidRPr="00D829C7">
        <w:rPr>
          <w:sz w:val="28"/>
          <w:szCs w:val="28"/>
        </w:rPr>
        <w:t xml:space="preserve">государственных гражданских служащих и урегулированию </w:t>
      </w:r>
      <w:proofErr w:type="gramStart"/>
      <w:r w:rsidRPr="00D829C7">
        <w:rPr>
          <w:sz w:val="28"/>
          <w:szCs w:val="28"/>
        </w:rPr>
        <w:t>конфликта</w:t>
      </w:r>
      <w:r w:rsidR="00D4477D">
        <w:rPr>
          <w:sz w:val="28"/>
          <w:szCs w:val="28"/>
        </w:rPr>
        <w:t xml:space="preserve"> </w:t>
      </w:r>
      <w:r w:rsidRPr="00D829C7">
        <w:rPr>
          <w:sz w:val="28"/>
          <w:szCs w:val="28"/>
        </w:rPr>
        <w:t>интересов Министерства автомобильных дорог Чеченской Республики</w:t>
      </w:r>
      <w:proofErr w:type="gramEnd"/>
    </w:p>
    <w:p w:rsidR="00D4477D" w:rsidRPr="00D829C7" w:rsidRDefault="00D4477D" w:rsidP="00D4477D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/>
        <w:ind w:firstLine="700"/>
        <w:jc w:val="both"/>
      </w:pPr>
      <w:r>
        <w:t>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и урегулированию конфликта интересов (далее - Комиссия), образуемого в Министерстве автомобильных дорог Чеченской Республики (далее - Министерство).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/>
        <w:ind w:firstLine="680"/>
        <w:jc w:val="both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Чеченской Республики, нормативными актами Главы и Правительства Чеченской Республики и настоящим Положением, а также актами органов исполнительной власти.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/>
        <w:ind w:firstLine="680"/>
        <w:jc w:val="both"/>
      </w:pPr>
      <w:r>
        <w:t>Основной задачей Комиссии является:</w:t>
      </w:r>
    </w:p>
    <w:p w:rsidR="00D829C7" w:rsidRDefault="00D829C7" w:rsidP="00D829C7">
      <w:pPr>
        <w:pStyle w:val="20"/>
        <w:shd w:val="clear" w:color="auto" w:fill="auto"/>
        <w:tabs>
          <w:tab w:val="left" w:pos="1028"/>
        </w:tabs>
        <w:spacing w:before="0"/>
        <w:ind w:firstLine="680"/>
        <w:jc w:val="both"/>
      </w:pPr>
      <w:proofErr w:type="gramStart"/>
      <w:r>
        <w:t>а)</w:t>
      </w:r>
      <w:r>
        <w:tab/>
        <w:t xml:space="preserve">в обеспечении соблюдения государственными гражданскими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</w:t>
      </w:r>
      <w:r w:rsidR="006937A5">
        <w:t>законами (далее - требование к с</w:t>
      </w:r>
      <w:r>
        <w:t>лужебному поведению и (или) требования об урегулировании конфликта интересов).</w:t>
      </w:r>
      <w:proofErr w:type="gramEnd"/>
    </w:p>
    <w:p w:rsidR="00D829C7" w:rsidRDefault="00D829C7" w:rsidP="00D829C7">
      <w:pPr>
        <w:pStyle w:val="20"/>
        <w:shd w:val="clear" w:color="auto" w:fill="auto"/>
        <w:tabs>
          <w:tab w:val="left" w:pos="1051"/>
        </w:tabs>
        <w:spacing w:before="0"/>
        <w:ind w:firstLine="700"/>
        <w:jc w:val="both"/>
      </w:pPr>
      <w:r>
        <w:t>б)</w:t>
      </w:r>
      <w:r>
        <w:tab/>
        <w:t>осуществление в Министерстве мер по предупреждению коррупции.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76"/>
        </w:tabs>
        <w:spacing w:before="0" w:line="307" w:lineRule="exact"/>
        <w:ind w:firstLine="700"/>
        <w:jc w:val="both"/>
      </w:pPr>
      <w:r>
        <w:t>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государственных служащих, замещающих должности государственной службы, назначение на которые и освобождение от которых осуществляет руководитель Министерства.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307" w:lineRule="exact"/>
        <w:ind w:firstLine="700"/>
        <w:jc w:val="both"/>
      </w:pPr>
      <w:r>
        <w:t>Комиссия образуется нормативным правовым актом Министерства. Указанным актом утверждаются состав комиссии и порядок ее работы.</w:t>
      </w:r>
    </w:p>
    <w:p w:rsidR="00D829C7" w:rsidRDefault="00D829C7" w:rsidP="00D829C7">
      <w:pPr>
        <w:pStyle w:val="20"/>
        <w:shd w:val="clear" w:color="auto" w:fill="auto"/>
        <w:spacing w:before="0" w:line="307" w:lineRule="exact"/>
        <w:ind w:firstLine="700"/>
        <w:jc w:val="both"/>
      </w:pPr>
      <w:r>
        <w:t>В состав Комиссии входят председатель Комиссии, его заместитель, назначаемые руководителем Министерства из числа членов Комиссии, замещающих должности государственной службы в Министерстве, секретарь и члены Комиссии. Все члены Комиссии при принятии решений обладают равными правами.</w:t>
      </w:r>
    </w:p>
    <w:p w:rsidR="00D829C7" w:rsidRDefault="00D829C7" w:rsidP="00D829C7">
      <w:pPr>
        <w:pStyle w:val="20"/>
        <w:shd w:val="clear" w:color="auto" w:fill="auto"/>
        <w:spacing w:before="0"/>
        <w:ind w:firstLine="7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/>
        <w:ind w:firstLine="740"/>
        <w:jc w:val="both"/>
      </w:pPr>
      <w:r>
        <w:t>В состав Комиссии входят:</w:t>
      </w:r>
    </w:p>
    <w:p w:rsidR="00D829C7" w:rsidRDefault="00D829C7" w:rsidP="00D829C7">
      <w:pPr>
        <w:pStyle w:val="20"/>
        <w:shd w:val="clear" w:color="auto" w:fill="auto"/>
        <w:tabs>
          <w:tab w:val="left" w:pos="1018"/>
        </w:tabs>
        <w:spacing w:before="0"/>
        <w:ind w:firstLine="740"/>
        <w:jc w:val="both"/>
      </w:pPr>
      <w:r>
        <w:t>а)</w:t>
      </w:r>
      <w:r>
        <w:tab/>
        <w:t xml:space="preserve">заместитель министра (председатель Комиссии), начальник отдела имущественных отношений, правовой и кадровой работы Министерства по профилактике коррупционных и иных правонарушений либо должностное лицо отдела </w:t>
      </w:r>
      <w:r>
        <w:lastRenderedPageBreak/>
        <w:t>имущественных отношений, правовой и кадровой работы (секретарь Комиссии) и государственные служащие Министерства.</w:t>
      </w:r>
    </w:p>
    <w:p w:rsidR="00D829C7" w:rsidRDefault="00D829C7" w:rsidP="00D829C7">
      <w:pPr>
        <w:pStyle w:val="20"/>
        <w:shd w:val="clear" w:color="auto" w:fill="auto"/>
        <w:tabs>
          <w:tab w:val="left" w:pos="1042"/>
        </w:tabs>
        <w:spacing w:before="0"/>
        <w:ind w:firstLine="740"/>
        <w:jc w:val="both"/>
      </w:pPr>
      <w:r>
        <w:t>б)</w:t>
      </w:r>
      <w:r>
        <w:tab/>
        <w:t>представитель департамента государственной службы, кадров и наград Администрации Главы и Правительства Чеченской Республики;</w:t>
      </w:r>
    </w:p>
    <w:p w:rsidR="00D829C7" w:rsidRDefault="00D829C7" w:rsidP="00D829C7">
      <w:pPr>
        <w:pStyle w:val="20"/>
        <w:shd w:val="clear" w:color="auto" w:fill="auto"/>
        <w:tabs>
          <w:tab w:val="left" w:pos="1274"/>
        </w:tabs>
        <w:spacing w:before="0"/>
        <w:ind w:firstLine="740"/>
        <w:jc w:val="both"/>
      </w:pPr>
      <w:r>
        <w:t>в)</w:t>
      </w:r>
      <w:r>
        <w:tab/>
        <w:t>представитель (представители) образовательного учреждения дополнительного профессионального образования;</w:t>
      </w:r>
    </w:p>
    <w:p w:rsidR="00D829C7" w:rsidRDefault="00D829C7" w:rsidP="00D829C7">
      <w:pPr>
        <w:pStyle w:val="20"/>
        <w:shd w:val="clear" w:color="auto" w:fill="auto"/>
        <w:tabs>
          <w:tab w:val="left" w:pos="1082"/>
        </w:tabs>
        <w:spacing w:before="0"/>
        <w:ind w:firstLine="740"/>
        <w:jc w:val="both"/>
      </w:pPr>
      <w:r>
        <w:t>г)</w:t>
      </w:r>
      <w:r>
        <w:tab/>
        <w:t>представитель общественной организации.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before="0"/>
        <w:ind w:firstLine="740"/>
        <w:jc w:val="both"/>
      </w:pPr>
      <w:r>
        <w:t>Руководитель Министерства может принять решение о включении в состав Комиссии:</w:t>
      </w:r>
    </w:p>
    <w:p w:rsidR="00D829C7" w:rsidRDefault="00D829C7" w:rsidP="00D829C7">
      <w:pPr>
        <w:pStyle w:val="20"/>
        <w:shd w:val="clear" w:color="auto" w:fill="auto"/>
        <w:tabs>
          <w:tab w:val="left" w:pos="1072"/>
        </w:tabs>
        <w:spacing w:before="0"/>
        <w:ind w:firstLine="740"/>
        <w:jc w:val="both"/>
      </w:pPr>
      <w:r>
        <w:t>а)</w:t>
      </w:r>
      <w:r>
        <w:tab/>
        <w:t>представителя общественного совета;</w:t>
      </w:r>
    </w:p>
    <w:p w:rsidR="00D829C7" w:rsidRDefault="00D829C7" w:rsidP="00D829C7">
      <w:pPr>
        <w:pStyle w:val="20"/>
        <w:shd w:val="clear" w:color="auto" w:fill="auto"/>
        <w:tabs>
          <w:tab w:val="left" w:pos="1274"/>
        </w:tabs>
        <w:spacing w:before="0"/>
        <w:ind w:firstLine="740"/>
        <w:jc w:val="both"/>
      </w:pPr>
      <w:r>
        <w:t>б)</w:t>
      </w:r>
      <w:r>
        <w:tab/>
        <w:t>представителя общественной организации ветеранов Чеченской Республики;</w:t>
      </w:r>
    </w:p>
    <w:p w:rsidR="00D829C7" w:rsidRDefault="00D829C7" w:rsidP="006937A5">
      <w:pPr>
        <w:pStyle w:val="20"/>
        <w:shd w:val="clear" w:color="auto" w:fill="auto"/>
        <w:tabs>
          <w:tab w:val="left" w:pos="1274"/>
          <w:tab w:val="left" w:pos="3308"/>
        </w:tabs>
        <w:spacing w:before="0"/>
        <w:ind w:firstLine="740"/>
        <w:jc w:val="both"/>
      </w:pPr>
      <w:r>
        <w:t>в)</w:t>
      </w:r>
      <w:r>
        <w:tab/>
        <w:t>представителя</w:t>
      </w:r>
      <w:r>
        <w:tab/>
        <w:t>профсоюзной организации действующей в</w:t>
      </w:r>
      <w:r w:rsidR="006937A5">
        <w:t xml:space="preserve"> </w:t>
      </w:r>
      <w:r>
        <w:t>установленном порядке в Министерстве.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before="0"/>
        <w:ind w:firstLine="740"/>
        <w:jc w:val="both"/>
      </w:pPr>
      <w:proofErr w:type="gramStart"/>
      <w:r>
        <w:t>Лица, указанные в подпунктах «б»,</w:t>
      </w:r>
      <w:r w:rsidR="006937A5">
        <w:t xml:space="preserve"> </w:t>
      </w:r>
      <w:r>
        <w:t>«в» и «г» пункта 6 настоящего Положения, включаются в состав Комиссии в установленном порядке по согласованию с Администрацией Главы и Правительства Чеченской Республики, с образовательным учреждением дополнительного профессионального образования по вопросам государственной службы, с руководством общественным объединением, профсоюзной организацией, действующей в установленном порядке в Министерстве, на основании запроса руководителя Министерства.</w:t>
      </w:r>
      <w:proofErr w:type="gramEnd"/>
      <w:r>
        <w:t xml:space="preserve"> Согласование осуществляется в 10-дневный срок со дня получения запроса.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before="0"/>
        <w:ind w:firstLine="740"/>
        <w:jc w:val="both"/>
      </w:pPr>
      <w:r>
        <w:t>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firstLine="74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68"/>
        </w:tabs>
        <w:spacing w:before="0"/>
        <w:ind w:firstLine="740"/>
        <w:jc w:val="both"/>
      </w:pPr>
      <w:r>
        <w:t>В заседаниях Комиссии с правом совещательного голоса участвуют:</w:t>
      </w:r>
    </w:p>
    <w:p w:rsidR="00D829C7" w:rsidRDefault="00D829C7" w:rsidP="00D829C7">
      <w:pPr>
        <w:pStyle w:val="20"/>
        <w:shd w:val="clear" w:color="auto" w:fill="auto"/>
        <w:tabs>
          <w:tab w:val="left" w:pos="1028"/>
        </w:tabs>
        <w:spacing w:before="0"/>
        <w:ind w:firstLine="740"/>
        <w:jc w:val="both"/>
      </w:pPr>
      <w:r>
        <w:t>а)</w:t>
      </w:r>
      <w:r>
        <w:tab/>
        <w:t>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Министерстве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D829C7" w:rsidRDefault="00D829C7" w:rsidP="00D829C7">
      <w:pPr>
        <w:pStyle w:val="20"/>
        <w:shd w:val="clear" w:color="auto" w:fill="auto"/>
        <w:tabs>
          <w:tab w:val="left" w:pos="1033"/>
        </w:tabs>
        <w:spacing w:before="0"/>
        <w:ind w:firstLine="740"/>
        <w:jc w:val="left"/>
      </w:pPr>
      <w:r>
        <w:t>б)</w:t>
      </w:r>
      <w:r>
        <w:tab/>
        <w:t>другие государственные служащие, замещающие должности государственной службы в Министерстве, специалисты, которые могут дать</w:t>
      </w:r>
    </w:p>
    <w:p w:rsidR="00D829C7" w:rsidRDefault="00D829C7" w:rsidP="00D829C7">
      <w:pPr>
        <w:pStyle w:val="20"/>
        <w:shd w:val="clear" w:color="auto" w:fill="auto"/>
        <w:spacing w:before="0"/>
        <w:ind w:firstLine="0"/>
        <w:jc w:val="both"/>
      </w:pPr>
      <w:r>
        <w:t xml:space="preserve">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  <w:ind w:firstLine="740"/>
        <w:jc w:val="both"/>
      </w:pPr>
      <w: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</w:t>
      </w:r>
      <w:r>
        <w:lastRenderedPageBreak/>
        <w:t>только членов Комиссии, замещающих должности государственной службы в Министерстве, недопустимо.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  <w:ind w:firstLine="740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before="0"/>
        <w:ind w:firstLine="740"/>
        <w:jc w:val="both"/>
      </w:pPr>
      <w:r>
        <w:t>Основаниями для проведения заседания Комиссии являются:</w:t>
      </w:r>
    </w:p>
    <w:p w:rsidR="00D829C7" w:rsidRDefault="00D829C7" w:rsidP="00D829C7">
      <w:pPr>
        <w:pStyle w:val="20"/>
        <w:shd w:val="clear" w:color="auto" w:fill="auto"/>
        <w:tabs>
          <w:tab w:val="left" w:pos="1055"/>
        </w:tabs>
        <w:spacing w:before="0"/>
        <w:ind w:firstLine="740"/>
        <w:jc w:val="both"/>
      </w:pPr>
      <w:proofErr w:type="gramStart"/>
      <w:r>
        <w:t>а)</w:t>
      </w:r>
      <w:r>
        <w:tab/>
        <w:t>представление руководителем Министерства по итогам проведенной в соответствии с нормативными правовым актом Министерства проверки достоверности и полноты сведений, представляемых государственным служащим, и соблюдения государственным служащим требований к служебному поведению, материалов проверки, свидетельствующих:</w:t>
      </w:r>
      <w:proofErr w:type="gramEnd"/>
    </w:p>
    <w:p w:rsidR="00D829C7" w:rsidRDefault="00D829C7" w:rsidP="00D829C7">
      <w:pPr>
        <w:pStyle w:val="20"/>
        <w:shd w:val="clear" w:color="auto" w:fill="auto"/>
        <w:spacing w:before="0"/>
        <w:ind w:firstLine="740"/>
        <w:jc w:val="both"/>
      </w:pPr>
      <w:proofErr w:type="gramStart"/>
      <w:r>
        <w:t>о представлении государственным служащим недостоверных или неполных сведений, предусмотренных указом Президента Чеченской Республики от 15 октября 2009 года № 334 «О представлении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 сведений о доходах, об имуществе и обязательствах имущественного характера»;</w:t>
      </w:r>
      <w:proofErr w:type="gramEnd"/>
    </w:p>
    <w:p w:rsidR="00D829C7" w:rsidRDefault="00D829C7" w:rsidP="00D829C7">
      <w:pPr>
        <w:pStyle w:val="20"/>
        <w:shd w:val="clear" w:color="auto" w:fill="auto"/>
        <w:spacing w:before="0"/>
        <w:ind w:firstLine="740"/>
        <w:jc w:val="both"/>
      </w:pPr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829C7" w:rsidRDefault="00D829C7" w:rsidP="00D829C7">
      <w:pPr>
        <w:pStyle w:val="20"/>
        <w:shd w:val="clear" w:color="auto" w:fill="auto"/>
        <w:tabs>
          <w:tab w:val="left" w:pos="1055"/>
        </w:tabs>
        <w:spacing w:before="0"/>
        <w:ind w:firstLine="740"/>
        <w:jc w:val="both"/>
      </w:pPr>
      <w:proofErr w:type="gramStart"/>
      <w:r>
        <w:t>б)</w:t>
      </w:r>
      <w:r>
        <w:tab/>
        <w:t>поступившее в подразделение кадровой службы Министерства по профилактике коррупционных и иных правонарушений либо должностному лицу кадровой службы Министерства, ответственному за работу по профилактике коррупционных и иных правонарушений, в порядке, установленном нормативным правовым актом Министерства:</w:t>
      </w:r>
      <w:proofErr w:type="gramEnd"/>
    </w:p>
    <w:p w:rsidR="00D829C7" w:rsidRDefault="00D829C7" w:rsidP="00D829C7">
      <w:pPr>
        <w:pStyle w:val="20"/>
        <w:shd w:val="clear" w:color="auto" w:fill="auto"/>
        <w:spacing w:before="0"/>
        <w:ind w:firstLine="740"/>
        <w:jc w:val="both"/>
      </w:pPr>
      <w:proofErr w:type="gramStart"/>
      <w:r>
        <w:t>обращение гражданина, замещавшего в Министерстве должность государственной службы, включенную в перечень должностей государственной гражданской службы Чеченской Республики, утвержденный указом Президента Чеченской Республики от 27 августа 2009 года № 274,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</w:t>
      </w:r>
      <w:proofErr w:type="gramEnd"/>
      <w:r>
        <w:t xml:space="preserve"> входили в его должностные (служебные) обязанности, до истечения двух лет со дня увольнения с государственной службы;</w:t>
      </w:r>
    </w:p>
    <w:p w:rsidR="00D829C7" w:rsidRDefault="00D829C7" w:rsidP="00D829C7">
      <w:pPr>
        <w:pStyle w:val="20"/>
        <w:shd w:val="clear" w:color="auto" w:fill="auto"/>
        <w:spacing w:before="0"/>
        <w:ind w:firstLine="720"/>
        <w:jc w:val="both"/>
      </w:pPr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829C7" w:rsidRDefault="00D829C7" w:rsidP="00D829C7">
      <w:pPr>
        <w:pStyle w:val="20"/>
        <w:shd w:val="clear" w:color="auto" w:fill="auto"/>
        <w:spacing w:before="0"/>
        <w:ind w:firstLine="720"/>
        <w:jc w:val="both"/>
      </w:pPr>
      <w:proofErr w:type="gramStart"/>
      <w:r>
        <w:t>заявление государственного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>
        <w:t xml:space="preserve">), </w:t>
      </w:r>
      <w:proofErr w:type="gramStart"/>
      <w:r>
        <w:t xml:space="preserve"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</w:t>
      </w:r>
      <w:r>
        <w:lastRenderedPageBreak/>
        <w:t>которого находятся счета (вклады), осуществляется хранение наличных ‘ денежных средств и ценностей в иностранном банке и (или) имеются иностранные</w:t>
      </w:r>
      <w:proofErr w:type="gramEnd"/>
      <w: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829C7" w:rsidRDefault="00D829C7" w:rsidP="00D829C7">
      <w:pPr>
        <w:pStyle w:val="20"/>
        <w:shd w:val="clear" w:color="auto" w:fill="auto"/>
        <w:spacing w:before="0"/>
        <w:ind w:firstLine="720"/>
        <w:jc w:val="both"/>
      </w:pPr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829C7" w:rsidRDefault="00D829C7" w:rsidP="00D829C7">
      <w:pPr>
        <w:pStyle w:val="20"/>
        <w:shd w:val="clear" w:color="auto" w:fill="auto"/>
        <w:tabs>
          <w:tab w:val="left" w:pos="1028"/>
        </w:tabs>
        <w:spacing w:before="0"/>
        <w:ind w:firstLine="720"/>
        <w:jc w:val="both"/>
      </w:pPr>
      <w:r>
        <w:t>в)</w:t>
      </w:r>
      <w:r>
        <w:tab/>
        <w:t>представление руководителя Министерства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коррупции.</w:t>
      </w:r>
    </w:p>
    <w:p w:rsidR="00D829C7" w:rsidRDefault="00D829C7" w:rsidP="00D829C7">
      <w:pPr>
        <w:pStyle w:val="20"/>
        <w:shd w:val="clear" w:color="auto" w:fill="auto"/>
        <w:tabs>
          <w:tab w:val="left" w:pos="1028"/>
        </w:tabs>
        <w:spacing w:before="0"/>
        <w:ind w:firstLine="720"/>
        <w:jc w:val="both"/>
      </w:pPr>
      <w:proofErr w:type="gramStart"/>
      <w:r>
        <w:t>г)</w:t>
      </w:r>
      <w:r>
        <w:tab/>
        <w:t>представление руководителем Министерства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D829C7" w:rsidRDefault="00D829C7" w:rsidP="00D829C7">
      <w:pPr>
        <w:pStyle w:val="20"/>
        <w:shd w:val="clear" w:color="auto" w:fill="auto"/>
        <w:spacing w:before="0"/>
        <w:ind w:firstLine="720"/>
        <w:jc w:val="both"/>
      </w:pPr>
      <w:r>
        <w:t>е) обращение средств массовой информации.</w:t>
      </w:r>
    </w:p>
    <w:p w:rsidR="00D829C7" w:rsidRDefault="00D829C7" w:rsidP="00D829C7">
      <w:pPr>
        <w:pStyle w:val="20"/>
        <w:shd w:val="clear" w:color="auto" w:fill="auto"/>
        <w:tabs>
          <w:tab w:val="left" w:pos="361"/>
        </w:tabs>
        <w:spacing w:before="0"/>
        <w:ind w:firstLine="720"/>
        <w:jc w:val="both"/>
      </w:pPr>
      <w:proofErr w:type="spellStart"/>
      <w:proofErr w:type="gramStart"/>
      <w:r>
        <w:t>д</w:t>
      </w:r>
      <w:proofErr w:type="spellEnd"/>
      <w:r>
        <w:t>)</w:t>
      </w:r>
      <w:r>
        <w:tab/>
        <w:t>поступившее в соответствии с частью 4 статьи 12 Федерального закона от 25 декабря 2008 года № 273 - ФЗ «О противодействии коррупции» в Министерство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</w:t>
      </w:r>
      <w:proofErr w:type="gramEnd"/>
      <w:r>
        <w:t xml:space="preserve"> трудовые и </w:t>
      </w:r>
      <w:proofErr w:type="spellStart"/>
      <w:proofErr w:type="gramStart"/>
      <w:r>
        <w:t>гражданско</w:t>
      </w:r>
      <w:proofErr w:type="spellEnd"/>
      <w:r>
        <w:t>- правовые</w:t>
      </w:r>
      <w:proofErr w:type="gramEnd"/>
      <w:r>
        <w:t xml:space="preserve">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spacing w:before="0"/>
        <w:ind w:firstLine="740"/>
        <w:jc w:val="both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829C7" w:rsidRDefault="00D829C7" w:rsidP="00D829C7">
      <w:pPr>
        <w:pStyle w:val="20"/>
        <w:numPr>
          <w:ilvl w:val="1"/>
          <w:numId w:val="1"/>
        </w:numPr>
        <w:shd w:val="clear" w:color="auto" w:fill="auto"/>
        <w:tabs>
          <w:tab w:val="left" w:pos="1359"/>
        </w:tabs>
        <w:spacing w:before="0"/>
        <w:ind w:firstLine="740"/>
        <w:jc w:val="both"/>
      </w:pPr>
      <w:r>
        <w:t>Обращение, указанное в абзаце втором подпункта «б» пункта 14 настоящего Положения, подается гражданином, замещавшим должность государственной службы в Министерстве, в подразделение кадровой службы Министерства по профилактике коррупционных и иных правонарушений.</w:t>
      </w:r>
    </w:p>
    <w:p w:rsidR="00D829C7" w:rsidRDefault="00D829C7" w:rsidP="00D4477D">
      <w:pPr>
        <w:pStyle w:val="20"/>
        <w:shd w:val="clear" w:color="auto" w:fill="auto"/>
        <w:tabs>
          <w:tab w:val="left" w:pos="4114"/>
          <w:tab w:val="left" w:pos="5827"/>
        </w:tabs>
        <w:spacing w:before="0"/>
        <w:ind w:firstLine="7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</w:t>
      </w:r>
      <w:r w:rsidR="00D4477D">
        <w:t xml:space="preserve">еятельности, должностные </w:t>
      </w:r>
      <w:r>
        <w:t>(служебные)</w:t>
      </w:r>
      <w:r w:rsidR="00D4477D">
        <w:t xml:space="preserve"> </w:t>
      </w:r>
      <w:r>
        <w:t>обязанности, исполняемые</w:t>
      </w:r>
      <w:r w:rsidR="00D4477D">
        <w:t xml:space="preserve"> </w:t>
      </w:r>
      <w:r>
        <w:t>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</w:t>
      </w:r>
      <w:r w:rsidR="00D4477D">
        <w:t>гражданско-</w:t>
      </w:r>
      <w:r>
        <w:t>правовой), предполагаемый срок его действия, сумма оплаты за выполнение (оказание) по договору работ (услуг). В подразделении кадровой службы Министерства по профилактике коррупционных и иных правонарушений осуществляется рассмотрение обращения</w:t>
      </w:r>
      <w:r w:rsidR="00D4477D">
        <w:t xml:space="preserve">, </w:t>
      </w:r>
      <w:r>
        <w:t>по результатам которого</w:t>
      </w:r>
      <w:r w:rsidR="00D4477D">
        <w:t xml:space="preserve"> </w:t>
      </w:r>
      <w:r>
        <w:t xml:space="preserve">подготавливается мотивированное заключение по существу обращения с учетом требований статьи 12 Федерального закона от 25 декабря </w:t>
      </w:r>
      <w:r>
        <w:lastRenderedPageBreak/>
        <w:t>2008 года № 273-ФЗ «О противодействии коррупции».</w:t>
      </w:r>
    </w:p>
    <w:p w:rsidR="00D829C7" w:rsidRDefault="00D829C7" w:rsidP="00D829C7">
      <w:pPr>
        <w:pStyle w:val="20"/>
        <w:numPr>
          <w:ilvl w:val="1"/>
          <w:numId w:val="1"/>
        </w:numPr>
        <w:shd w:val="clear" w:color="auto" w:fill="auto"/>
        <w:tabs>
          <w:tab w:val="left" w:pos="1359"/>
        </w:tabs>
        <w:spacing w:before="0"/>
        <w:ind w:firstLine="740"/>
        <w:jc w:val="both"/>
      </w:pPr>
      <w:r>
        <w:t>Обращение, указанное в абзаце втором подпункта «б» пункта 14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829C7" w:rsidRDefault="00D829C7" w:rsidP="00D829C7">
      <w:pPr>
        <w:pStyle w:val="20"/>
        <w:numPr>
          <w:ilvl w:val="1"/>
          <w:numId w:val="1"/>
        </w:numPr>
        <w:shd w:val="clear" w:color="auto" w:fill="auto"/>
        <w:tabs>
          <w:tab w:val="left" w:pos="1359"/>
        </w:tabs>
        <w:spacing w:before="0"/>
        <w:ind w:firstLine="740"/>
        <w:jc w:val="both"/>
      </w:pPr>
      <w:r>
        <w:t>Уведомление, указанное в подпункте «</w:t>
      </w:r>
      <w:proofErr w:type="spellStart"/>
      <w:r>
        <w:t>д</w:t>
      </w:r>
      <w:proofErr w:type="spellEnd"/>
      <w:r>
        <w:t>» пункта 14 настоящего Положения, рассматривается подразделением кадровой службы Министерства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Министерстве, требований статьи 12 Федерального закона от 25 декабря 2008 года № 273-ФЗ «О противодействии коррупции».</w:t>
      </w:r>
    </w:p>
    <w:p w:rsidR="00D829C7" w:rsidRDefault="00D829C7" w:rsidP="00D829C7">
      <w:pPr>
        <w:pStyle w:val="20"/>
        <w:numPr>
          <w:ilvl w:val="1"/>
          <w:numId w:val="1"/>
        </w:numPr>
        <w:shd w:val="clear" w:color="auto" w:fill="auto"/>
        <w:tabs>
          <w:tab w:val="left" w:pos="630"/>
        </w:tabs>
        <w:spacing w:before="0"/>
        <w:ind w:firstLine="740"/>
        <w:jc w:val="both"/>
      </w:pPr>
      <w:r>
        <w:t>Уведомление, указанное в абзаце пятом подпункта «б» пункта 14 настоящего Положения, рассматривается подразделением кадровой службы Министерства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829C7" w:rsidRDefault="00D829C7" w:rsidP="00D829C7">
      <w:pPr>
        <w:pStyle w:val="20"/>
        <w:numPr>
          <w:ilvl w:val="1"/>
          <w:numId w:val="1"/>
        </w:numPr>
        <w:shd w:val="clear" w:color="auto" w:fill="auto"/>
        <w:tabs>
          <w:tab w:val="left" w:pos="1454"/>
        </w:tabs>
        <w:spacing w:before="0"/>
        <w:ind w:firstLine="740"/>
        <w:jc w:val="both"/>
      </w:pPr>
      <w:proofErr w:type="gramStart"/>
      <w:r>
        <w:t>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в подпункте «</w:t>
      </w:r>
      <w:proofErr w:type="spellStart"/>
      <w:r>
        <w:t>д</w:t>
      </w:r>
      <w:proofErr w:type="spellEnd"/>
      <w:r>
        <w:t>» пункта 14 настоящего Положения, должностные лица кадрового подразделения Министерства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Министерства или его</w:t>
      </w:r>
      <w:proofErr w:type="gramEnd"/>
      <w: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C2B9C" w:rsidRDefault="00EC2B9C" w:rsidP="00D829C7">
      <w:pPr>
        <w:pStyle w:val="20"/>
        <w:numPr>
          <w:ilvl w:val="1"/>
          <w:numId w:val="1"/>
        </w:numPr>
        <w:shd w:val="clear" w:color="auto" w:fill="auto"/>
        <w:tabs>
          <w:tab w:val="left" w:pos="1454"/>
        </w:tabs>
        <w:spacing w:before="0"/>
        <w:ind w:firstLine="740"/>
        <w:jc w:val="both"/>
      </w:pPr>
      <w:r>
        <w:t>Мотивированные заключения</w:t>
      </w:r>
      <w:r w:rsidR="00EA512E">
        <w:t>, предусмотренные пунктами 15.1, 15.3 и 15.4 настоящего положения,</w:t>
      </w:r>
      <w:r>
        <w:t xml:space="preserve"> должны содержать:</w:t>
      </w:r>
    </w:p>
    <w:p w:rsidR="00EC2B9C" w:rsidRDefault="00EC2B9C" w:rsidP="00EC2B9C">
      <w:pPr>
        <w:pStyle w:val="20"/>
        <w:shd w:val="clear" w:color="auto" w:fill="auto"/>
        <w:tabs>
          <w:tab w:val="left" w:pos="1454"/>
        </w:tabs>
        <w:spacing w:before="0"/>
        <w:ind w:firstLine="0"/>
        <w:jc w:val="both"/>
      </w:pPr>
      <w:r>
        <w:t xml:space="preserve">            а) информацию</w:t>
      </w:r>
      <w:r w:rsidR="00EA512E">
        <w:t>,</w:t>
      </w:r>
      <w:r>
        <w:t xml:space="preserve"> изложенную в обращениях или уведомлениях, указанных в абзацах втором и пятом подпункта «б» и подпункте «</w:t>
      </w:r>
      <w:proofErr w:type="spellStart"/>
      <w:r>
        <w:t>д</w:t>
      </w:r>
      <w:proofErr w:type="spellEnd"/>
      <w:r>
        <w:t>» пункта 14 настоящего положения;</w:t>
      </w:r>
    </w:p>
    <w:p w:rsidR="00EC2B9C" w:rsidRDefault="00EA512E" w:rsidP="00EC2B9C">
      <w:pPr>
        <w:pStyle w:val="20"/>
        <w:shd w:val="clear" w:color="auto" w:fill="auto"/>
        <w:tabs>
          <w:tab w:val="left" w:pos="1454"/>
        </w:tabs>
        <w:spacing w:before="0"/>
        <w:ind w:firstLine="0"/>
        <w:jc w:val="both"/>
      </w:pPr>
      <w:r>
        <w:t xml:space="preserve">           б)</w:t>
      </w:r>
      <w:r w:rsidR="00EC2B9C"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C2B9C" w:rsidRDefault="00EC2B9C" w:rsidP="00EC2B9C">
      <w:pPr>
        <w:pStyle w:val="20"/>
        <w:shd w:val="clear" w:color="auto" w:fill="auto"/>
        <w:tabs>
          <w:tab w:val="left" w:pos="1454"/>
        </w:tabs>
        <w:spacing w:before="0"/>
        <w:ind w:firstLine="0"/>
        <w:jc w:val="both"/>
      </w:pPr>
      <w:r>
        <w:t xml:space="preserve">           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>
        <w:t>д</w:t>
      </w:r>
      <w:proofErr w:type="spellEnd"/>
      <w:r>
        <w:t>» настоящего положения</w:t>
      </w:r>
      <w:r w:rsidR="00EA512E">
        <w:t>, а также рекомендации для принятия одного из решений в соответствии с пунктами 22,25,27 настоящего положения или иного решения.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firstLine="740"/>
        <w:jc w:val="both"/>
      </w:pPr>
      <w:r>
        <w:t>Председатель Комиссии при поступлении к нему в порядке, предусмотренном нормативным правовым актом Министерства, информации, содержащей основания для проведения заседания Комиссии:</w:t>
      </w:r>
    </w:p>
    <w:p w:rsidR="00D829C7" w:rsidRDefault="00EC2B9C" w:rsidP="00D4477D">
      <w:pPr>
        <w:pStyle w:val="20"/>
        <w:shd w:val="clear" w:color="auto" w:fill="auto"/>
        <w:tabs>
          <w:tab w:val="left" w:pos="1072"/>
        </w:tabs>
        <w:spacing w:before="0"/>
        <w:ind w:firstLine="740"/>
        <w:jc w:val="both"/>
      </w:pPr>
      <w:r>
        <w:t>а)</w:t>
      </w:r>
      <w:r>
        <w:tab/>
        <w:t>в 10-</w:t>
      </w:r>
      <w:r w:rsidR="00D829C7">
        <w:t>дневный срок назначает дату заседания Комиссии. При этом дата</w:t>
      </w:r>
      <w:r w:rsidR="00D4477D">
        <w:t xml:space="preserve"> </w:t>
      </w:r>
      <w:r w:rsidR="00D829C7">
        <w:t>заседания Комиссии не может быть назначена позднее 20 дн</w:t>
      </w:r>
      <w:r w:rsidR="00D4477D">
        <w:t xml:space="preserve">ей со дня поступления указанной </w:t>
      </w:r>
      <w:r w:rsidR="00D829C7">
        <w:t>информации, за</w:t>
      </w:r>
      <w:r w:rsidR="00D4477D">
        <w:t xml:space="preserve"> </w:t>
      </w:r>
      <w:r w:rsidR="00D829C7">
        <w:t>исключением</w:t>
      </w:r>
      <w:r>
        <w:t xml:space="preserve"> </w:t>
      </w:r>
      <w:r w:rsidR="00D829C7">
        <w:t>случаев,</w:t>
      </w:r>
      <w:r w:rsidR="00D4477D">
        <w:t xml:space="preserve"> </w:t>
      </w:r>
      <w:r>
        <w:t>предусмотренных пунктами 16.1 и 16.2</w:t>
      </w:r>
      <w:r w:rsidR="00D829C7">
        <w:t xml:space="preserve"> настоящего Положения;</w:t>
      </w:r>
    </w:p>
    <w:p w:rsidR="00D829C7" w:rsidRDefault="00D829C7" w:rsidP="00D4477D">
      <w:pPr>
        <w:pStyle w:val="20"/>
        <w:shd w:val="clear" w:color="auto" w:fill="auto"/>
        <w:tabs>
          <w:tab w:val="left" w:pos="1091"/>
        </w:tabs>
        <w:spacing w:before="0"/>
        <w:ind w:firstLine="740"/>
        <w:jc w:val="both"/>
      </w:pPr>
      <w:r>
        <w:lastRenderedPageBreak/>
        <w:t>б)</w:t>
      </w:r>
      <w:r>
        <w:tab/>
        <w:t>организует ознакомление государственного служащего, в отношении</w:t>
      </w:r>
      <w:r w:rsidR="00D4477D">
        <w:t xml:space="preserve"> </w:t>
      </w:r>
      <w:r>
        <w:t>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</w:t>
      </w:r>
      <w:r>
        <w:tab/>
        <w:t>по профилактике</w:t>
      </w:r>
      <w:r>
        <w:tab/>
        <w:t>коррупционных</w:t>
      </w:r>
      <w:r>
        <w:tab/>
        <w:t>и иных</w:t>
      </w:r>
    </w:p>
    <w:p w:rsidR="00D829C7" w:rsidRDefault="00D829C7" w:rsidP="00D829C7">
      <w:pPr>
        <w:pStyle w:val="20"/>
        <w:shd w:val="clear" w:color="auto" w:fill="auto"/>
        <w:spacing w:before="0"/>
        <w:ind w:firstLine="0"/>
        <w:jc w:val="both"/>
      </w:pPr>
      <w:r>
        <w:t>правонарушений либо должностному лицу кадровой службы Министерства, ответственному за работу по профилактике коррупционных и иных правонарушений, и с результатами ее проверки;</w:t>
      </w:r>
    </w:p>
    <w:p w:rsidR="00D829C7" w:rsidRDefault="00D829C7" w:rsidP="00D829C7">
      <w:pPr>
        <w:pStyle w:val="20"/>
        <w:shd w:val="clear" w:color="auto" w:fill="auto"/>
        <w:tabs>
          <w:tab w:val="left" w:pos="1052"/>
        </w:tabs>
        <w:spacing w:before="0"/>
        <w:ind w:firstLine="740"/>
        <w:jc w:val="both"/>
      </w:pPr>
      <w:r>
        <w:t>в)</w:t>
      </w:r>
      <w:r>
        <w:tab/>
        <w:t>рассматривает ходатайства о приглашении на заседание Комиссии лиц, указанных в подпункт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829C7" w:rsidRDefault="00D829C7" w:rsidP="00D829C7">
      <w:pPr>
        <w:pStyle w:val="20"/>
        <w:numPr>
          <w:ilvl w:val="1"/>
          <w:numId w:val="1"/>
        </w:numPr>
        <w:shd w:val="clear" w:color="auto" w:fill="auto"/>
        <w:tabs>
          <w:tab w:val="left" w:pos="1361"/>
        </w:tabs>
        <w:spacing w:before="0"/>
        <w:ind w:firstLine="760"/>
        <w:jc w:val="both"/>
      </w:pPr>
      <w:r>
        <w:t>Заседание Комиссии по рассмотрению заявления, указанного в абзаце третьем и четвертом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829C7" w:rsidRDefault="00D829C7" w:rsidP="00D829C7">
      <w:pPr>
        <w:pStyle w:val="20"/>
        <w:numPr>
          <w:ilvl w:val="1"/>
          <w:numId w:val="1"/>
        </w:numPr>
        <w:shd w:val="clear" w:color="auto" w:fill="auto"/>
        <w:tabs>
          <w:tab w:val="left" w:pos="1361"/>
        </w:tabs>
        <w:spacing w:before="0"/>
        <w:ind w:firstLine="760"/>
        <w:jc w:val="both"/>
      </w:pPr>
      <w:r>
        <w:t>Уведомление, указанное в подпункте «</w:t>
      </w:r>
      <w:proofErr w:type="spellStart"/>
      <w:r>
        <w:t>д</w:t>
      </w:r>
      <w:proofErr w:type="spellEnd"/>
      <w:r>
        <w:t>» пункта 14 настоящего Положения, как правило, рассматривается на очередном (плановом) заседании Комиссии.</w:t>
      </w:r>
    </w:p>
    <w:p w:rsidR="00D829C7" w:rsidRDefault="00D829C7" w:rsidP="00D4477D">
      <w:pPr>
        <w:pStyle w:val="20"/>
        <w:numPr>
          <w:ilvl w:val="0"/>
          <w:numId w:val="1"/>
        </w:numPr>
        <w:shd w:val="clear" w:color="auto" w:fill="auto"/>
        <w:tabs>
          <w:tab w:val="left" w:pos="1361"/>
        </w:tabs>
        <w:spacing w:before="0"/>
        <w:ind w:firstLine="760"/>
        <w:jc w:val="both"/>
      </w:pPr>
      <w:r>
        <w:t>Заседание Комиссии проводится, как правило, в присутствии</w:t>
      </w:r>
      <w:r w:rsidR="00D4477D">
        <w:t xml:space="preserve"> </w:t>
      </w:r>
      <w:r>
        <w:t>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</w:t>
      </w:r>
      <w:r w:rsidR="00D4477D">
        <w:t xml:space="preserve">ственный служащий или гражданин </w:t>
      </w:r>
      <w:r>
        <w:t>указывает</w:t>
      </w:r>
      <w:r>
        <w:tab/>
        <w:t>в обращении, заявлении или уведомлении,</w:t>
      </w:r>
      <w:r w:rsidR="00D4477D">
        <w:t xml:space="preserve"> </w:t>
      </w:r>
      <w:r>
        <w:t>представляемых в соответствии с подпунктом «б» пункта 14 настоящего Положения.</w:t>
      </w:r>
    </w:p>
    <w:p w:rsidR="00D829C7" w:rsidRDefault="00D829C7" w:rsidP="00D4477D">
      <w:pPr>
        <w:pStyle w:val="20"/>
        <w:numPr>
          <w:ilvl w:val="1"/>
          <w:numId w:val="1"/>
        </w:numPr>
        <w:shd w:val="clear" w:color="auto" w:fill="auto"/>
        <w:tabs>
          <w:tab w:val="left" w:pos="1585"/>
          <w:tab w:val="left" w:pos="3154"/>
          <w:tab w:val="left" w:pos="7600"/>
        </w:tabs>
        <w:spacing w:before="0"/>
        <w:ind w:firstLine="760"/>
        <w:jc w:val="both"/>
      </w:pPr>
      <w:r>
        <w:t>Засед</w:t>
      </w:r>
      <w:r w:rsidR="00D4477D">
        <w:t>ания</w:t>
      </w:r>
      <w:r w:rsidR="00D4477D">
        <w:tab/>
        <w:t xml:space="preserve">Комиссии могут проводиться </w:t>
      </w:r>
      <w:r>
        <w:t>в</w:t>
      </w:r>
      <w:r w:rsidR="00D4477D">
        <w:t xml:space="preserve"> </w:t>
      </w:r>
      <w:r>
        <w:t>отсутствие</w:t>
      </w:r>
      <w:r w:rsidR="00D4477D">
        <w:t xml:space="preserve"> </w:t>
      </w:r>
      <w:r>
        <w:t>государственного служащего или гражданина в случае:</w:t>
      </w:r>
    </w:p>
    <w:p w:rsidR="00D829C7" w:rsidRDefault="00D829C7" w:rsidP="00D829C7">
      <w:pPr>
        <w:pStyle w:val="20"/>
        <w:shd w:val="clear" w:color="auto" w:fill="auto"/>
        <w:tabs>
          <w:tab w:val="left" w:pos="1062"/>
        </w:tabs>
        <w:spacing w:before="0"/>
        <w:ind w:firstLine="760"/>
        <w:jc w:val="both"/>
      </w:pPr>
      <w:r>
        <w:t>а)</w:t>
      </w:r>
      <w:r>
        <w:tab/>
        <w:t>если в обращении, заявлении или уведомлении, предусмотренных подпунктом «б» пункта 14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829C7" w:rsidRDefault="00D829C7" w:rsidP="00D829C7">
      <w:pPr>
        <w:pStyle w:val="20"/>
        <w:shd w:val="clear" w:color="auto" w:fill="auto"/>
        <w:tabs>
          <w:tab w:val="left" w:pos="1062"/>
        </w:tabs>
        <w:spacing w:before="0"/>
        <w:ind w:firstLine="760"/>
        <w:jc w:val="both"/>
      </w:pPr>
      <w:r>
        <w:t>б)</w:t>
      </w:r>
      <w:r>
        <w:tab/>
        <w:t>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firstLine="760"/>
        <w:jc w:val="both"/>
      </w:pPr>
      <w:r>
        <w:t>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firstLine="760"/>
        <w:jc w:val="both"/>
      </w:pPr>
      <w: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firstLine="760"/>
        <w:jc w:val="both"/>
      </w:pPr>
      <w:r>
        <w:t>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D829C7" w:rsidRDefault="00D829C7" w:rsidP="00D829C7">
      <w:pPr>
        <w:pStyle w:val="20"/>
        <w:shd w:val="clear" w:color="auto" w:fill="auto"/>
        <w:tabs>
          <w:tab w:val="left" w:pos="1062"/>
        </w:tabs>
        <w:spacing w:before="0"/>
        <w:ind w:firstLine="760"/>
        <w:jc w:val="both"/>
      </w:pPr>
      <w:proofErr w:type="gramStart"/>
      <w:r>
        <w:t>а)</w:t>
      </w:r>
      <w:r>
        <w:tab/>
        <w:t xml:space="preserve">установить, что сведения, представленные государственным служащим в соответствии с Положением о представлении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 сведений о </w:t>
      </w:r>
      <w:r>
        <w:lastRenderedPageBreak/>
        <w:t>доходах, об имуществе и обязательствах имущественного характера, утвержденным указом Президента Чеченской Республики от 15 октября 2009 года № 334, являются достоверными и полными;</w:t>
      </w:r>
      <w:proofErr w:type="gramEnd"/>
    </w:p>
    <w:p w:rsidR="00D829C7" w:rsidRDefault="00D829C7" w:rsidP="00D829C7">
      <w:pPr>
        <w:pStyle w:val="20"/>
        <w:shd w:val="clear" w:color="auto" w:fill="auto"/>
        <w:tabs>
          <w:tab w:val="left" w:pos="1062"/>
        </w:tabs>
        <w:spacing w:before="0"/>
        <w:ind w:firstLine="760"/>
        <w:jc w:val="both"/>
      </w:pPr>
      <w:r>
        <w:t>б)</w:t>
      </w:r>
      <w:r>
        <w:tab/>
        <w:t>установить, что сведения, представленные государственным служащим в соответствии с Положением, названным в подпункте «а» настоящего пункта, являются не достоверными и (или) неполными. В этом случае Комиссия рекомендует руководителю Министерства применить к государственному служащему конкретную меру ответственности.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firstLine="720"/>
        <w:jc w:val="both"/>
      </w:pPr>
      <w:r>
        <w:t>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D829C7" w:rsidRDefault="00D829C7" w:rsidP="00D829C7">
      <w:pPr>
        <w:pStyle w:val="20"/>
        <w:shd w:val="clear" w:color="auto" w:fill="auto"/>
        <w:tabs>
          <w:tab w:val="left" w:pos="1014"/>
        </w:tabs>
        <w:spacing w:before="0"/>
        <w:ind w:firstLine="720"/>
        <w:jc w:val="both"/>
      </w:pPr>
      <w:r>
        <w:t>а)</w:t>
      </w:r>
      <w:r>
        <w:tab/>
        <w:t>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829C7" w:rsidRDefault="00D829C7" w:rsidP="00D829C7">
      <w:pPr>
        <w:pStyle w:val="20"/>
        <w:shd w:val="clear" w:color="auto" w:fill="auto"/>
        <w:tabs>
          <w:tab w:val="left" w:pos="1038"/>
        </w:tabs>
        <w:spacing w:before="0"/>
        <w:ind w:firstLine="720"/>
        <w:jc w:val="both"/>
      </w:pPr>
      <w:r>
        <w:t>б)</w:t>
      </w:r>
      <w:r>
        <w:tab/>
        <w:t>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Министерства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  <w:ind w:firstLine="720"/>
        <w:jc w:val="both"/>
      </w:pPr>
      <w:r>
        <w:t>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D829C7" w:rsidRDefault="00D829C7" w:rsidP="00D829C7">
      <w:pPr>
        <w:pStyle w:val="20"/>
        <w:shd w:val="clear" w:color="auto" w:fill="auto"/>
        <w:tabs>
          <w:tab w:val="left" w:pos="1014"/>
        </w:tabs>
        <w:spacing w:before="0"/>
        <w:ind w:firstLine="720"/>
        <w:jc w:val="both"/>
      </w:pPr>
      <w:r>
        <w:t>а)</w:t>
      </w:r>
      <w: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829C7" w:rsidRDefault="00D829C7" w:rsidP="00D829C7">
      <w:pPr>
        <w:pStyle w:val="20"/>
        <w:shd w:val="clear" w:color="auto" w:fill="auto"/>
        <w:tabs>
          <w:tab w:val="left" w:pos="1033"/>
        </w:tabs>
        <w:spacing w:before="0"/>
        <w:ind w:firstLine="720"/>
        <w:jc w:val="both"/>
      </w:pPr>
      <w:r>
        <w:t>б)</w:t>
      </w:r>
      <w:r>
        <w:tab/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  <w:ind w:firstLine="720"/>
        <w:jc w:val="both"/>
      </w:pPr>
      <w:r>
        <w:t>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D829C7" w:rsidRDefault="00D829C7" w:rsidP="00D829C7">
      <w:pPr>
        <w:pStyle w:val="20"/>
        <w:shd w:val="clear" w:color="auto" w:fill="auto"/>
        <w:tabs>
          <w:tab w:val="left" w:pos="1018"/>
        </w:tabs>
        <w:spacing w:before="0"/>
        <w:ind w:firstLine="720"/>
        <w:jc w:val="both"/>
      </w:pPr>
      <w:r>
        <w:t>а)</w:t>
      </w:r>
      <w:r>
        <w:tab/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829C7" w:rsidRDefault="00D829C7" w:rsidP="00D829C7">
      <w:pPr>
        <w:pStyle w:val="20"/>
        <w:shd w:val="clear" w:color="auto" w:fill="auto"/>
        <w:tabs>
          <w:tab w:val="left" w:pos="1033"/>
        </w:tabs>
        <w:spacing w:before="0"/>
        <w:ind w:firstLine="720"/>
        <w:jc w:val="both"/>
      </w:pPr>
      <w:r>
        <w:t>б)</w:t>
      </w:r>
      <w:r>
        <w:tab/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829C7" w:rsidRDefault="00D829C7" w:rsidP="00D829C7">
      <w:pPr>
        <w:pStyle w:val="20"/>
        <w:shd w:val="clear" w:color="auto" w:fill="auto"/>
        <w:tabs>
          <w:tab w:val="left" w:pos="1028"/>
        </w:tabs>
        <w:spacing w:before="0"/>
        <w:ind w:firstLine="720"/>
        <w:jc w:val="both"/>
      </w:pPr>
      <w:r>
        <w:t>в)</w:t>
      </w:r>
      <w:r>
        <w:tab/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Министерства применить к государственному служащему конкретную меру ответственности.</w:t>
      </w:r>
    </w:p>
    <w:p w:rsidR="00D829C7" w:rsidRDefault="00D829C7" w:rsidP="00D829C7">
      <w:pPr>
        <w:pStyle w:val="20"/>
        <w:numPr>
          <w:ilvl w:val="1"/>
          <w:numId w:val="1"/>
        </w:numPr>
        <w:shd w:val="clear" w:color="auto" w:fill="auto"/>
        <w:tabs>
          <w:tab w:val="left" w:pos="1338"/>
        </w:tabs>
        <w:spacing w:before="0"/>
        <w:ind w:firstLine="720"/>
        <w:jc w:val="both"/>
      </w:pPr>
      <w:r>
        <w:t>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D829C7" w:rsidRDefault="00D829C7" w:rsidP="00D829C7">
      <w:pPr>
        <w:pStyle w:val="20"/>
        <w:shd w:val="clear" w:color="auto" w:fill="auto"/>
        <w:tabs>
          <w:tab w:val="left" w:pos="1088"/>
        </w:tabs>
        <w:spacing w:before="0"/>
        <w:ind w:firstLine="720"/>
        <w:jc w:val="both"/>
      </w:pPr>
      <w:r>
        <w:t>а)</w:t>
      </w:r>
      <w:r>
        <w:tab/>
        <w:t xml:space="preserve">признать, что сведения, представленные государственным служащим в </w:t>
      </w:r>
      <w:r>
        <w:lastRenderedPageBreak/>
        <w:t xml:space="preserve">соответствии с частью 1 статьи 3 Федерального закона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D829C7" w:rsidRDefault="00D829C7" w:rsidP="00D829C7">
      <w:pPr>
        <w:pStyle w:val="20"/>
        <w:shd w:val="clear" w:color="auto" w:fill="auto"/>
        <w:tabs>
          <w:tab w:val="left" w:pos="1088"/>
        </w:tabs>
        <w:spacing w:before="0"/>
        <w:ind w:firstLine="720"/>
        <w:jc w:val="both"/>
      </w:pPr>
      <w:r>
        <w:t>б)</w:t>
      </w:r>
      <w:r>
        <w:tab/>
        <w:t xml:space="preserve">признать, что сведения, представленные государственным служащим в соответствии с частью 1 статьи 3 Федерального закона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 и иных лиц их доходам»,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spacing w:before="0"/>
        <w:ind w:firstLine="720"/>
        <w:jc w:val="both"/>
      </w:pPr>
      <w:r>
        <w:t xml:space="preserve">По итогам рассмотрения вопросов, указанных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подпункта</w:t>
      </w:r>
      <w:proofErr w:type="gramEnd"/>
      <w:r>
        <w:t xml:space="preserve"> «а» «б» «г» и «</w:t>
      </w:r>
      <w:proofErr w:type="spellStart"/>
      <w:r>
        <w:t>д</w:t>
      </w:r>
      <w:proofErr w:type="spellEnd"/>
      <w:r>
        <w:t>» пункта 14 настоящего Положения, при наличии к тому оснований Комиссия может принять иное решение, чем это предусмотрено пунктами 21-23, 23.1, 25, 25.1-25.2, 26-28 настоящего Положения. Основания и мотивы принятия такого решения должны быть отражены в протоколе заседания Комиссии.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  <w:ind w:firstLine="720"/>
        <w:jc w:val="both"/>
      </w:pPr>
      <w:r>
        <w:t>По итогам рассмотрения вопроса, указанного в подпункте «</w:t>
      </w:r>
      <w:proofErr w:type="spellStart"/>
      <w:r>
        <w:t>д</w:t>
      </w:r>
      <w:proofErr w:type="spellEnd"/>
      <w:r>
        <w:t>» пункта 14 настоящего Положения, комиссия принимает в отношении гражданина, замещавшего должность государственной службы в Министерстве, одно из следующих решений:</w:t>
      </w:r>
    </w:p>
    <w:p w:rsidR="00D829C7" w:rsidRDefault="00D829C7" w:rsidP="00D829C7">
      <w:pPr>
        <w:pStyle w:val="20"/>
        <w:numPr>
          <w:ilvl w:val="1"/>
          <w:numId w:val="1"/>
        </w:numPr>
        <w:shd w:val="clear" w:color="auto" w:fill="auto"/>
        <w:tabs>
          <w:tab w:val="left" w:pos="1345"/>
        </w:tabs>
        <w:spacing w:before="0"/>
        <w:ind w:firstLine="720"/>
        <w:jc w:val="both"/>
      </w:pPr>
      <w: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829C7" w:rsidRDefault="00D829C7" w:rsidP="00D829C7">
      <w:pPr>
        <w:pStyle w:val="20"/>
        <w:numPr>
          <w:ilvl w:val="1"/>
          <w:numId w:val="1"/>
        </w:numPr>
        <w:shd w:val="clear" w:color="auto" w:fill="auto"/>
        <w:tabs>
          <w:tab w:val="left" w:pos="1350"/>
        </w:tabs>
        <w:spacing w:before="0"/>
        <w:ind w:firstLine="720"/>
        <w:jc w:val="both"/>
      </w:pPr>
      <w:r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руководителю Министерства проинформировать об указанных обстоятельствах органы прокуратуры и уведомившую организацию.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firstLine="720"/>
        <w:jc w:val="both"/>
      </w:pPr>
      <w:r>
        <w:t>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D829C7" w:rsidRDefault="00D829C7" w:rsidP="00D829C7">
      <w:pPr>
        <w:pStyle w:val="20"/>
        <w:shd w:val="clear" w:color="auto" w:fill="auto"/>
        <w:spacing w:before="0"/>
        <w:ind w:firstLine="720"/>
        <w:jc w:val="both"/>
      </w:pPr>
      <w: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829C7" w:rsidRDefault="00D829C7" w:rsidP="00D829C7">
      <w:pPr>
        <w:pStyle w:val="20"/>
        <w:shd w:val="clear" w:color="auto" w:fill="auto"/>
        <w:spacing w:before="0"/>
        <w:ind w:firstLine="740"/>
        <w:jc w:val="both"/>
      </w:pPr>
      <w: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</w:p>
    <w:p w:rsidR="00D829C7" w:rsidRDefault="00D829C7" w:rsidP="00D829C7">
      <w:pPr>
        <w:pStyle w:val="20"/>
        <w:shd w:val="clear" w:color="auto" w:fill="auto"/>
        <w:spacing w:before="0"/>
        <w:ind w:firstLine="740"/>
        <w:jc w:val="both"/>
      </w:pPr>
      <w:r>
        <w:t>В этом случае Комиссия рекомендует руководителю Министерства применить к государственному служащему конкретную меру ответственности.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59"/>
        </w:tabs>
        <w:spacing w:before="0"/>
        <w:ind w:firstLine="740"/>
        <w:jc w:val="both"/>
      </w:pPr>
      <w:r>
        <w:t xml:space="preserve">По итогам рассмотрения вопроса, указанного в абзаце пятом подпункта «б» </w:t>
      </w:r>
      <w:r>
        <w:lastRenderedPageBreak/>
        <w:t>пункта 14 настоящего Положения, Комиссия принимает одно из следующих решений:</w:t>
      </w:r>
    </w:p>
    <w:p w:rsidR="00D829C7" w:rsidRDefault="00D829C7" w:rsidP="00D829C7">
      <w:pPr>
        <w:pStyle w:val="20"/>
        <w:shd w:val="clear" w:color="auto" w:fill="auto"/>
        <w:tabs>
          <w:tab w:val="left" w:pos="1159"/>
        </w:tabs>
        <w:spacing w:before="0"/>
        <w:ind w:firstLine="740"/>
        <w:jc w:val="both"/>
      </w:pPr>
      <w:r>
        <w:t>а)</w:t>
      </w:r>
      <w:r>
        <w:tab/>
        <w:t>признать, что при исполнении государственным служащим должностных обязанностей конфликт интересов отсутствует;</w:t>
      </w:r>
    </w:p>
    <w:p w:rsidR="00D829C7" w:rsidRDefault="00D829C7" w:rsidP="00D829C7">
      <w:pPr>
        <w:pStyle w:val="20"/>
        <w:shd w:val="clear" w:color="auto" w:fill="auto"/>
        <w:tabs>
          <w:tab w:val="left" w:pos="1159"/>
        </w:tabs>
        <w:spacing w:before="0"/>
        <w:ind w:firstLine="740"/>
        <w:jc w:val="both"/>
      </w:pPr>
      <w:r>
        <w:t>б)</w:t>
      </w:r>
      <w:r>
        <w:tab/>
        <w:t>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D829C7" w:rsidRDefault="00D829C7" w:rsidP="00D829C7">
      <w:pPr>
        <w:pStyle w:val="20"/>
        <w:shd w:val="clear" w:color="auto" w:fill="auto"/>
        <w:tabs>
          <w:tab w:val="left" w:pos="1062"/>
        </w:tabs>
        <w:spacing w:before="0"/>
        <w:ind w:firstLine="740"/>
        <w:jc w:val="both"/>
      </w:pPr>
      <w:r>
        <w:t>в)</w:t>
      </w:r>
      <w:r>
        <w:tab/>
        <w:t>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59"/>
        </w:tabs>
        <w:spacing w:before="0"/>
        <w:ind w:firstLine="740"/>
        <w:jc w:val="both"/>
      </w:pPr>
      <w:r>
        <w:t>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59"/>
        </w:tabs>
        <w:spacing w:before="0"/>
        <w:ind w:firstLine="740"/>
        <w:jc w:val="both"/>
      </w:pPr>
      <w:r>
        <w:t>Для исполнения решений Комиссии могут быть подготовлены проекты нормативных правовых актов Министерства, решений или поручений руководителя Министерства, которые в установленном порядке представляются на рассмотрение руководителя Министерства.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59"/>
        </w:tabs>
        <w:spacing w:before="0"/>
        <w:ind w:firstLine="740"/>
        <w:jc w:val="both"/>
      </w:pPr>
      <w:r>
        <w:t>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59"/>
        </w:tabs>
        <w:spacing w:before="0"/>
        <w:ind w:firstLine="740"/>
        <w:jc w:val="both"/>
      </w:pPr>
      <w: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before="0" w:line="307" w:lineRule="exact"/>
        <w:ind w:firstLine="720"/>
        <w:jc w:val="both"/>
      </w:pPr>
      <w:r>
        <w:t>В протоколе заседания Комиссии указываются:</w:t>
      </w:r>
    </w:p>
    <w:p w:rsidR="00D829C7" w:rsidRDefault="00D829C7" w:rsidP="00D829C7">
      <w:pPr>
        <w:pStyle w:val="20"/>
        <w:shd w:val="clear" w:color="auto" w:fill="auto"/>
        <w:tabs>
          <w:tab w:val="left" w:pos="1023"/>
        </w:tabs>
        <w:spacing w:before="0" w:line="307" w:lineRule="exact"/>
        <w:ind w:firstLine="720"/>
        <w:jc w:val="both"/>
      </w:pPr>
      <w:r>
        <w:t>а)</w:t>
      </w:r>
      <w: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D829C7" w:rsidRDefault="00D829C7" w:rsidP="00D829C7">
      <w:pPr>
        <w:pStyle w:val="20"/>
        <w:shd w:val="clear" w:color="auto" w:fill="auto"/>
        <w:tabs>
          <w:tab w:val="left" w:pos="1038"/>
        </w:tabs>
        <w:spacing w:before="0" w:line="307" w:lineRule="exact"/>
        <w:ind w:firstLine="720"/>
        <w:jc w:val="both"/>
      </w:pPr>
      <w:r>
        <w:t>б)</w:t>
      </w:r>
      <w:r>
        <w:tab/>
        <w:t>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интересов:</w:t>
      </w:r>
    </w:p>
    <w:p w:rsidR="00D829C7" w:rsidRDefault="00D829C7" w:rsidP="00D829C7">
      <w:pPr>
        <w:pStyle w:val="20"/>
        <w:shd w:val="clear" w:color="auto" w:fill="auto"/>
        <w:tabs>
          <w:tab w:val="left" w:pos="1033"/>
        </w:tabs>
        <w:spacing w:before="0" w:line="307" w:lineRule="exact"/>
        <w:ind w:firstLine="720"/>
        <w:jc w:val="both"/>
      </w:pPr>
      <w:r>
        <w:t>в)</w:t>
      </w:r>
      <w:r>
        <w:tab/>
        <w:t>предъявляемые к государственному служащему претензии, материалы, на которых они основываются;</w:t>
      </w:r>
    </w:p>
    <w:p w:rsidR="00D829C7" w:rsidRDefault="00D829C7" w:rsidP="00D829C7">
      <w:pPr>
        <w:pStyle w:val="20"/>
        <w:shd w:val="clear" w:color="auto" w:fill="auto"/>
        <w:tabs>
          <w:tab w:val="left" w:pos="1028"/>
        </w:tabs>
        <w:spacing w:before="0" w:line="307" w:lineRule="exact"/>
        <w:ind w:firstLine="720"/>
        <w:jc w:val="both"/>
      </w:pPr>
      <w:r>
        <w:t>г)</w:t>
      </w:r>
      <w:r>
        <w:tab/>
        <w:t>содержание пояснений государственного служащего и других лиц по существу предъявляемых претензий;</w:t>
      </w:r>
    </w:p>
    <w:p w:rsidR="00D829C7" w:rsidRDefault="00D829C7" w:rsidP="00D829C7">
      <w:pPr>
        <w:pStyle w:val="20"/>
        <w:shd w:val="clear" w:color="auto" w:fill="auto"/>
        <w:tabs>
          <w:tab w:val="left" w:pos="1028"/>
        </w:tabs>
        <w:spacing w:before="0" w:line="307" w:lineRule="exact"/>
        <w:ind w:firstLine="720"/>
        <w:jc w:val="both"/>
      </w:pPr>
      <w:proofErr w:type="spellStart"/>
      <w:r>
        <w:t>д</w:t>
      </w:r>
      <w:proofErr w:type="spellEnd"/>
      <w:r>
        <w:t>)</w:t>
      </w:r>
      <w:r>
        <w:tab/>
        <w:t>фамилии, имена, отчества выступивших на заседании лиц и краткое изложение их выступлений;</w:t>
      </w:r>
    </w:p>
    <w:p w:rsidR="00D829C7" w:rsidRDefault="00D829C7" w:rsidP="00D829C7">
      <w:pPr>
        <w:pStyle w:val="20"/>
        <w:shd w:val="clear" w:color="auto" w:fill="auto"/>
        <w:tabs>
          <w:tab w:val="left" w:pos="1042"/>
        </w:tabs>
        <w:spacing w:before="0" w:line="307" w:lineRule="exact"/>
        <w:ind w:firstLine="720"/>
        <w:jc w:val="both"/>
      </w:pPr>
      <w:r>
        <w:t>е)</w:t>
      </w:r>
      <w:r>
        <w:tab/>
        <w:t>источник информации, содержащей основания для проведения заседания Комиссии, дата поступления информации в Министерство;</w:t>
      </w:r>
    </w:p>
    <w:p w:rsidR="00D829C7" w:rsidRDefault="00D829C7" w:rsidP="00D829C7">
      <w:pPr>
        <w:pStyle w:val="20"/>
        <w:shd w:val="clear" w:color="auto" w:fill="auto"/>
        <w:tabs>
          <w:tab w:val="left" w:pos="1119"/>
        </w:tabs>
        <w:spacing w:before="0" w:line="307" w:lineRule="exact"/>
        <w:ind w:firstLine="720"/>
        <w:jc w:val="both"/>
      </w:pPr>
      <w:r>
        <w:t>ж)</w:t>
      </w:r>
      <w:r>
        <w:tab/>
        <w:t>другие сведения;</w:t>
      </w:r>
    </w:p>
    <w:p w:rsidR="00D829C7" w:rsidRDefault="00D829C7" w:rsidP="00D829C7">
      <w:pPr>
        <w:pStyle w:val="20"/>
        <w:shd w:val="clear" w:color="auto" w:fill="auto"/>
        <w:tabs>
          <w:tab w:val="left" w:pos="1119"/>
        </w:tabs>
        <w:spacing w:before="0" w:line="307" w:lineRule="exact"/>
        <w:ind w:firstLine="720"/>
        <w:jc w:val="both"/>
      </w:pPr>
      <w:proofErr w:type="spellStart"/>
      <w:r>
        <w:t>з</w:t>
      </w:r>
      <w:proofErr w:type="spellEnd"/>
      <w:r>
        <w:t>)</w:t>
      </w:r>
      <w:r>
        <w:tab/>
        <w:t>результаты голосования;</w:t>
      </w:r>
    </w:p>
    <w:p w:rsidR="00D829C7" w:rsidRDefault="00D829C7" w:rsidP="00D829C7">
      <w:pPr>
        <w:pStyle w:val="20"/>
        <w:shd w:val="clear" w:color="auto" w:fill="auto"/>
        <w:tabs>
          <w:tab w:val="left" w:pos="1119"/>
        </w:tabs>
        <w:spacing w:before="0" w:line="307" w:lineRule="exact"/>
        <w:ind w:firstLine="720"/>
        <w:jc w:val="both"/>
      </w:pPr>
      <w:r>
        <w:t>и)</w:t>
      </w:r>
      <w:r>
        <w:tab/>
        <w:t>решение и обоснование его принятия.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07" w:lineRule="exact"/>
        <w:ind w:firstLine="720"/>
        <w:jc w:val="both"/>
      </w:pPr>
      <w: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07" w:lineRule="exact"/>
        <w:ind w:firstLine="720"/>
        <w:jc w:val="both"/>
      </w:pPr>
      <w:r>
        <w:lastRenderedPageBreak/>
        <w:t>Копии п</w:t>
      </w:r>
      <w:r w:rsidR="00EA512E">
        <w:t>ротокола заседания комиссии в 7</w:t>
      </w:r>
      <w:r>
        <w:t>-дневный срок со дня заседания направляются руководителю Министерства,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before="0" w:line="307" w:lineRule="exact"/>
        <w:ind w:firstLine="720"/>
        <w:jc w:val="both"/>
      </w:pPr>
      <w:r>
        <w:t>Руководитель Министерства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Министерства оглашается на ближайшем заседании Комиссии и принимается к сведению без обсуждения.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07" w:lineRule="exact"/>
        <w:ind w:firstLine="720"/>
        <w:jc w:val="both"/>
      </w:pPr>
      <w:r>
        <w:t>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Министерства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07" w:lineRule="exact"/>
        <w:ind w:firstLine="720"/>
        <w:jc w:val="both"/>
      </w:pP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spacing w:before="0"/>
        <w:ind w:firstLine="720"/>
        <w:jc w:val="both"/>
      </w:pPr>
      <w:r>
        <w:t>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829C7" w:rsidRDefault="00D829C7" w:rsidP="00D829C7">
      <w:pPr>
        <w:pStyle w:val="20"/>
        <w:numPr>
          <w:ilvl w:val="1"/>
          <w:numId w:val="1"/>
        </w:numPr>
        <w:shd w:val="clear" w:color="auto" w:fill="auto"/>
        <w:tabs>
          <w:tab w:val="left" w:pos="1392"/>
        </w:tabs>
        <w:spacing w:before="0"/>
        <w:ind w:firstLine="720"/>
        <w:jc w:val="both"/>
      </w:pPr>
      <w:proofErr w:type="gramStart"/>
      <w:r>
        <w:t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Министерстве,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>
        <w:t xml:space="preserve"> Комиссии.</w:t>
      </w:r>
    </w:p>
    <w:p w:rsidR="00D829C7" w:rsidRDefault="00D829C7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  <w:ind w:firstLine="720"/>
        <w:jc w:val="both"/>
      </w:pPr>
      <w:proofErr w:type="gramStart"/>
      <w:r>
        <w:t>Организационно - 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(должностными лицами) кадровой службы Министерства, назначенным (назначенными) ответственными за работу по профилактике коррупционных и иных правонарушений.</w:t>
      </w:r>
      <w:proofErr w:type="gramEnd"/>
    </w:p>
    <w:p w:rsidR="00EA512E" w:rsidRDefault="00EA512E" w:rsidP="00D829C7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  <w:ind w:firstLine="720"/>
        <w:jc w:val="both"/>
        <w:sectPr w:rsidR="00EA512E" w:rsidSect="00EA512E">
          <w:pgSz w:w="11900" w:h="16840"/>
          <w:pgMar w:top="567" w:right="733" w:bottom="709" w:left="1134" w:header="0" w:footer="3" w:gutter="0"/>
          <w:cols w:space="720"/>
          <w:noEndnote/>
          <w:docGrid w:linePitch="360"/>
        </w:sectPr>
      </w:pPr>
    </w:p>
    <w:p w:rsidR="00277807" w:rsidRDefault="00D829C7" w:rsidP="00277807">
      <w:pPr>
        <w:pStyle w:val="30"/>
        <w:shd w:val="clear" w:color="auto" w:fill="auto"/>
        <w:spacing w:after="68" w:line="240" w:lineRule="auto"/>
        <w:ind w:left="5812" w:right="879"/>
      </w:pPr>
      <w:r>
        <w:lastRenderedPageBreak/>
        <w:t xml:space="preserve">Приложение 2 </w:t>
      </w:r>
    </w:p>
    <w:p w:rsidR="00D829C7" w:rsidRDefault="00D829C7" w:rsidP="00277807">
      <w:pPr>
        <w:pStyle w:val="30"/>
        <w:shd w:val="clear" w:color="auto" w:fill="auto"/>
        <w:spacing w:after="68" w:line="240" w:lineRule="auto"/>
        <w:ind w:left="5812" w:right="879"/>
      </w:pPr>
      <w:r>
        <w:t>к приказу Министерства автомобильных дорог Чеченской Республики</w:t>
      </w:r>
    </w:p>
    <w:p w:rsidR="00D829C7" w:rsidRDefault="00137689" w:rsidP="00D829C7">
      <w:pPr>
        <w:pStyle w:val="30"/>
        <w:shd w:val="clear" w:color="auto" w:fill="auto"/>
        <w:tabs>
          <w:tab w:val="left" w:pos="6766"/>
          <w:tab w:val="left" w:pos="7870"/>
        </w:tabs>
        <w:spacing w:after="646" w:line="220" w:lineRule="exact"/>
        <w:ind w:left="5812"/>
        <w:jc w:val="both"/>
      </w:pPr>
      <w:r>
        <w:t>от «____</w:t>
      </w:r>
      <w:r>
        <w:tab/>
        <w:t>»_____201__</w:t>
      </w:r>
      <w:r w:rsidR="00D829C7">
        <w:t xml:space="preserve"> г. №______</w:t>
      </w:r>
    </w:p>
    <w:p w:rsidR="00D829C7" w:rsidRDefault="00D829C7" w:rsidP="00D829C7">
      <w:pPr>
        <w:pStyle w:val="20"/>
        <w:shd w:val="clear" w:color="auto" w:fill="auto"/>
        <w:spacing w:before="0" w:after="255" w:line="260" w:lineRule="exact"/>
        <w:ind w:left="20" w:firstLine="0"/>
      </w:pPr>
      <w:r>
        <w:t>СОСТАВ</w:t>
      </w:r>
      <w:bookmarkStart w:id="0" w:name="_GoBack"/>
      <w:bookmarkEnd w:id="0"/>
    </w:p>
    <w:p w:rsidR="00A544F2" w:rsidRDefault="00D829C7" w:rsidP="00D9532E">
      <w:pPr>
        <w:pStyle w:val="20"/>
        <w:shd w:val="clear" w:color="auto" w:fill="auto"/>
        <w:spacing w:before="0" w:after="236"/>
        <w:ind w:left="20" w:firstLine="0"/>
      </w:pPr>
      <w:r>
        <w:t>Комиссии по соблюдению требований к служебному поведению</w:t>
      </w:r>
      <w:r>
        <w:br/>
        <w:t>государственных гражданских служащих Министерства автомобильных дорог</w:t>
      </w:r>
      <w:r>
        <w:br/>
        <w:t>Чеченской Республики и урегулированию конфликта интересов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53"/>
      </w:tblGrid>
      <w:tr w:rsidR="00A544F2" w:rsidTr="00D9532E">
        <w:tc>
          <w:tcPr>
            <w:tcW w:w="4361" w:type="dxa"/>
          </w:tcPr>
          <w:p w:rsidR="00D9532E" w:rsidRPr="00D9532E" w:rsidRDefault="00D9532E" w:rsidP="00D9532E">
            <w:pPr>
              <w:pStyle w:val="40"/>
              <w:shd w:val="clear" w:color="auto" w:fill="auto"/>
              <w:spacing w:before="0"/>
              <w:rPr>
                <w:b w:val="0"/>
              </w:rPr>
            </w:pPr>
            <w:r w:rsidRPr="00D9532E">
              <w:rPr>
                <w:b w:val="0"/>
              </w:rPr>
              <w:t xml:space="preserve">Председатель комиссии             </w:t>
            </w:r>
            <w:r w:rsidR="0079727F">
              <w:rPr>
                <w:b w:val="0"/>
              </w:rPr>
              <w:t xml:space="preserve">       </w:t>
            </w:r>
            <w:r w:rsidRPr="00D9532E">
              <w:rPr>
                <w:b w:val="0"/>
              </w:rPr>
              <w:t xml:space="preserve"> -</w:t>
            </w:r>
          </w:p>
          <w:p w:rsidR="00D9532E" w:rsidRPr="00D9532E" w:rsidRDefault="00D9532E" w:rsidP="00D9532E">
            <w:pPr>
              <w:pStyle w:val="40"/>
              <w:shd w:val="clear" w:color="auto" w:fill="auto"/>
              <w:spacing w:before="0"/>
              <w:rPr>
                <w:b w:val="0"/>
              </w:rPr>
            </w:pPr>
          </w:p>
          <w:p w:rsidR="00D9532E" w:rsidRPr="00D9532E" w:rsidRDefault="00D9532E" w:rsidP="00D9532E">
            <w:pPr>
              <w:pStyle w:val="40"/>
              <w:shd w:val="clear" w:color="auto" w:fill="auto"/>
              <w:spacing w:before="0"/>
              <w:rPr>
                <w:b w:val="0"/>
              </w:rPr>
            </w:pPr>
          </w:p>
          <w:p w:rsidR="00D9532E" w:rsidRPr="00D9532E" w:rsidRDefault="00D9532E" w:rsidP="00D9532E">
            <w:pPr>
              <w:pStyle w:val="40"/>
              <w:shd w:val="clear" w:color="auto" w:fill="auto"/>
              <w:spacing w:before="0" w:line="302" w:lineRule="exact"/>
              <w:rPr>
                <w:b w:val="0"/>
              </w:rPr>
            </w:pPr>
            <w:r w:rsidRPr="00D9532E">
              <w:rPr>
                <w:b w:val="0"/>
              </w:rPr>
              <w:t>Заместитель председателя</w:t>
            </w:r>
          </w:p>
          <w:p w:rsidR="00D9532E" w:rsidRPr="00D9532E" w:rsidRDefault="00D9532E" w:rsidP="00D9532E">
            <w:pPr>
              <w:pStyle w:val="40"/>
              <w:shd w:val="clear" w:color="auto" w:fill="auto"/>
              <w:spacing w:before="0" w:line="302" w:lineRule="exact"/>
              <w:rPr>
                <w:b w:val="0"/>
              </w:rPr>
            </w:pPr>
            <w:r w:rsidRPr="00D9532E">
              <w:rPr>
                <w:b w:val="0"/>
              </w:rPr>
              <w:t xml:space="preserve"> комиссии                                     </w:t>
            </w:r>
            <w:r w:rsidR="0079727F">
              <w:rPr>
                <w:b w:val="0"/>
              </w:rPr>
              <w:t xml:space="preserve">     </w:t>
            </w:r>
            <w:r w:rsidRPr="00D9532E">
              <w:rPr>
                <w:b w:val="0"/>
              </w:rPr>
              <w:t xml:space="preserve">  -</w:t>
            </w:r>
          </w:p>
          <w:p w:rsidR="00D9532E" w:rsidRPr="00D9532E" w:rsidRDefault="00D9532E" w:rsidP="00D9532E">
            <w:pPr>
              <w:pStyle w:val="40"/>
              <w:shd w:val="clear" w:color="auto" w:fill="auto"/>
              <w:spacing w:before="0" w:line="302" w:lineRule="exact"/>
              <w:rPr>
                <w:b w:val="0"/>
              </w:rPr>
            </w:pPr>
          </w:p>
          <w:p w:rsidR="00D9532E" w:rsidRPr="00D9532E" w:rsidRDefault="00D9532E" w:rsidP="00D9532E">
            <w:pPr>
              <w:pStyle w:val="40"/>
              <w:shd w:val="clear" w:color="auto" w:fill="auto"/>
              <w:spacing w:before="0" w:line="302" w:lineRule="exact"/>
              <w:rPr>
                <w:b w:val="0"/>
              </w:rPr>
            </w:pPr>
          </w:p>
          <w:p w:rsidR="00D9532E" w:rsidRPr="00D9532E" w:rsidRDefault="00D9532E" w:rsidP="00D9532E">
            <w:pPr>
              <w:pStyle w:val="40"/>
              <w:shd w:val="clear" w:color="auto" w:fill="auto"/>
              <w:spacing w:before="0" w:line="302" w:lineRule="exact"/>
              <w:rPr>
                <w:b w:val="0"/>
              </w:rPr>
            </w:pPr>
          </w:p>
          <w:p w:rsidR="00D9532E" w:rsidRPr="00D9532E" w:rsidRDefault="00D9532E" w:rsidP="00D9532E">
            <w:pPr>
              <w:pStyle w:val="40"/>
              <w:shd w:val="clear" w:color="auto" w:fill="auto"/>
              <w:spacing w:before="0" w:line="312" w:lineRule="exact"/>
              <w:rPr>
                <w:b w:val="0"/>
              </w:rPr>
            </w:pPr>
            <w:r w:rsidRPr="00D9532E">
              <w:rPr>
                <w:b w:val="0"/>
              </w:rPr>
              <w:t xml:space="preserve">Секретарь комиссии                 </w:t>
            </w:r>
            <w:r w:rsidR="0079727F">
              <w:rPr>
                <w:b w:val="0"/>
              </w:rPr>
              <w:t xml:space="preserve">       </w:t>
            </w:r>
            <w:r w:rsidRPr="00D9532E">
              <w:rPr>
                <w:b w:val="0"/>
              </w:rPr>
              <w:t xml:space="preserve">   -</w:t>
            </w:r>
          </w:p>
          <w:p w:rsidR="00D9532E" w:rsidRPr="00D9532E" w:rsidRDefault="00D9532E" w:rsidP="00D9532E">
            <w:pPr>
              <w:pStyle w:val="40"/>
              <w:shd w:val="clear" w:color="auto" w:fill="auto"/>
              <w:spacing w:before="0" w:line="312" w:lineRule="exact"/>
              <w:rPr>
                <w:b w:val="0"/>
              </w:rPr>
            </w:pPr>
          </w:p>
          <w:p w:rsidR="00D9532E" w:rsidRPr="00D9532E" w:rsidRDefault="00D9532E" w:rsidP="00D9532E">
            <w:pPr>
              <w:pStyle w:val="40"/>
              <w:shd w:val="clear" w:color="auto" w:fill="auto"/>
              <w:spacing w:before="0" w:line="312" w:lineRule="exact"/>
              <w:rPr>
                <w:b w:val="0"/>
              </w:rPr>
            </w:pPr>
          </w:p>
          <w:p w:rsidR="00D9532E" w:rsidRPr="00D9532E" w:rsidRDefault="00D9532E" w:rsidP="00D9532E">
            <w:pPr>
              <w:pStyle w:val="40"/>
              <w:shd w:val="clear" w:color="auto" w:fill="auto"/>
              <w:spacing w:before="0" w:line="312" w:lineRule="exact"/>
              <w:rPr>
                <w:b w:val="0"/>
              </w:rPr>
            </w:pPr>
          </w:p>
          <w:p w:rsidR="009700A4" w:rsidRDefault="00D9532E" w:rsidP="009700A4">
            <w:pPr>
              <w:pStyle w:val="40"/>
              <w:shd w:val="clear" w:color="auto" w:fill="auto"/>
              <w:spacing w:before="0" w:after="282" w:line="260" w:lineRule="exact"/>
            </w:pPr>
            <w:r w:rsidRPr="00D9532E">
              <w:rPr>
                <w:b w:val="0"/>
              </w:rPr>
              <w:t>Члены комиссии:</w:t>
            </w:r>
            <w:r>
              <w:t xml:space="preserve">                        </w:t>
            </w:r>
            <w:r w:rsidR="0079727F">
              <w:t xml:space="preserve">       </w:t>
            </w:r>
            <w:r>
              <w:t xml:space="preserve"> -</w:t>
            </w:r>
            <w:r w:rsidR="0079727F">
              <w:t xml:space="preserve">           </w:t>
            </w:r>
            <w:r w:rsidR="009700A4">
              <w:t xml:space="preserve">                            </w:t>
            </w:r>
          </w:p>
          <w:p w:rsidR="0079727F" w:rsidRDefault="009700A4" w:rsidP="00A544F2">
            <w:pPr>
              <w:pStyle w:val="20"/>
              <w:shd w:val="clear" w:color="auto" w:fill="auto"/>
              <w:spacing w:before="0" w:after="540" w:line="260" w:lineRule="exact"/>
              <w:ind w:firstLine="0"/>
              <w:jc w:val="both"/>
            </w:pPr>
            <w:r>
              <w:t xml:space="preserve">                                                       </w:t>
            </w:r>
            <w:r w:rsidR="0079727F">
              <w:t xml:space="preserve">   </w:t>
            </w:r>
          </w:p>
          <w:p w:rsidR="0079727F" w:rsidRDefault="009700A4" w:rsidP="00A544F2">
            <w:pPr>
              <w:pStyle w:val="20"/>
              <w:shd w:val="clear" w:color="auto" w:fill="auto"/>
              <w:spacing w:before="0" w:after="540" w:line="260" w:lineRule="exact"/>
              <w:ind w:firstLine="0"/>
              <w:jc w:val="both"/>
            </w:pPr>
            <w:r>
              <w:t xml:space="preserve">                                                              </w:t>
            </w:r>
            <w:r w:rsidR="0079727F">
              <w:t>-</w:t>
            </w:r>
          </w:p>
          <w:p w:rsidR="0079727F" w:rsidRDefault="0079727F" w:rsidP="00A544F2">
            <w:pPr>
              <w:pStyle w:val="20"/>
              <w:shd w:val="clear" w:color="auto" w:fill="auto"/>
              <w:spacing w:before="0" w:after="540" w:line="260" w:lineRule="exact"/>
              <w:ind w:firstLine="0"/>
              <w:jc w:val="both"/>
            </w:pPr>
            <w:r>
              <w:t xml:space="preserve">             </w:t>
            </w:r>
          </w:p>
          <w:p w:rsidR="0079727F" w:rsidRDefault="0079727F" w:rsidP="00A544F2">
            <w:pPr>
              <w:pStyle w:val="20"/>
              <w:shd w:val="clear" w:color="auto" w:fill="auto"/>
              <w:spacing w:before="0" w:after="540" w:line="260" w:lineRule="exact"/>
              <w:ind w:firstLine="0"/>
              <w:jc w:val="both"/>
            </w:pPr>
            <w:r>
              <w:t xml:space="preserve"> </w:t>
            </w:r>
            <w:r w:rsidR="009700A4">
              <w:t xml:space="preserve">                                                             </w:t>
            </w:r>
          </w:p>
          <w:p w:rsidR="0079727F" w:rsidRDefault="0079727F" w:rsidP="00A544F2">
            <w:pPr>
              <w:pStyle w:val="20"/>
              <w:shd w:val="clear" w:color="auto" w:fill="auto"/>
              <w:spacing w:before="0" w:after="540" w:line="260" w:lineRule="exact"/>
              <w:ind w:firstLine="0"/>
              <w:jc w:val="both"/>
            </w:pPr>
            <w:r>
              <w:t xml:space="preserve"> </w:t>
            </w:r>
            <w:r w:rsidR="009700A4">
              <w:t xml:space="preserve">                                                                                                                                      </w:t>
            </w:r>
          </w:p>
          <w:p w:rsidR="00A544F2" w:rsidRDefault="009700A4" w:rsidP="00A544F2">
            <w:pPr>
              <w:pStyle w:val="20"/>
              <w:shd w:val="clear" w:color="auto" w:fill="auto"/>
              <w:spacing w:before="0" w:after="540" w:line="260" w:lineRule="exact"/>
              <w:ind w:firstLine="0"/>
              <w:jc w:val="both"/>
            </w:pPr>
            <w:r>
              <w:t xml:space="preserve">                                                              </w:t>
            </w:r>
          </w:p>
          <w:p w:rsidR="009700A4" w:rsidRDefault="009700A4" w:rsidP="00A544F2">
            <w:pPr>
              <w:pStyle w:val="20"/>
              <w:shd w:val="clear" w:color="auto" w:fill="auto"/>
              <w:spacing w:before="0" w:after="540" w:line="260" w:lineRule="exact"/>
              <w:ind w:firstLine="0"/>
              <w:jc w:val="both"/>
            </w:pPr>
          </w:p>
        </w:tc>
        <w:tc>
          <w:tcPr>
            <w:tcW w:w="5353" w:type="dxa"/>
          </w:tcPr>
          <w:p w:rsidR="00D9532E" w:rsidRDefault="00D9532E" w:rsidP="00D9532E">
            <w:pPr>
              <w:pStyle w:val="20"/>
              <w:shd w:val="clear" w:color="auto" w:fill="auto"/>
              <w:tabs>
                <w:tab w:val="left" w:pos="549"/>
              </w:tabs>
              <w:spacing w:before="0" w:line="240" w:lineRule="auto"/>
              <w:ind w:firstLine="0"/>
              <w:jc w:val="both"/>
            </w:pPr>
            <w:proofErr w:type="spellStart"/>
            <w:r>
              <w:t>Хусенов</w:t>
            </w:r>
            <w:proofErr w:type="spellEnd"/>
            <w:r>
              <w:t xml:space="preserve"> Руслан </w:t>
            </w:r>
            <w:proofErr w:type="spellStart"/>
            <w:r>
              <w:t>Виситович</w:t>
            </w:r>
            <w:proofErr w:type="spellEnd"/>
            <w:r>
              <w:t xml:space="preserve">, заместитель министра </w:t>
            </w:r>
            <w:proofErr w:type="gramStart"/>
            <w:r>
              <w:t>автомобильных</w:t>
            </w:r>
            <w:proofErr w:type="gramEnd"/>
          </w:p>
          <w:p w:rsidR="00D9532E" w:rsidRDefault="00D9532E" w:rsidP="00D9532E">
            <w:pPr>
              <w:pStyle w:val="20"/>
              <w:shd w:val="clear" w:color="auto" w:fill="auto"/>
              <w:spacing w:before="0" w:after="252" w:line="240" w:lineRule="auto"/>
              <w:ind w:firstLine="0"/>
              <w:jc w:val="left"/>
            </w:pPr>
            <w:r>
              <w:t>дорог Чеченской Республики;</w:t>
            </w:r>
          </w:p>
          <w:p w:rsidR="00D9532E" w:rsidRDefault="00D9532E" w:rsidP="00D9532E">
            <w:pPr>
              <w:pStyle w:val="20"/>
              <w:shd w:val="clear" w:color="auto" w:fill="auto"/>
              <w:spacing w:before="0" w:after="252" w:line="240" w:lineRule="auto"/>
              <w:ind w:firstLine="0"/>
              <w:jc w:val="left"/>
            </w:pPr>
            <w:r>
              <w:t xml:space="preserve">Килабов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Насрудинович</w:t>
            </w:r>
            <w:proofErr w:type="spellEnd"/>
            <w:r>
              <w:t xml:space="preserve">, заместитель начальника отдела имущественных отношений, правовой и кадровой работы; </w:t>
            </w:r>
          </w:p>
          <w:p w:rsidR="00D9532E" w:rsidRDefault="00D9532E" w:rsidP="00D9532E">
            <w:pPr>
              <w:pStyle w:val="20"/>
              <w:shd w:val="clear" w:color="auto" w:fill="auto"/>
              <w:spacing w:before="0" w:after="282" w:line="240" w:lineRule="auto"/>
              <w:ind w:firstLine="0"/>
              <w:jc w:val="left"/>
            </w:pPr>
            <w:proofErr w:type="spellStart"/>
            <w:r>
              <w:t>Синиев</w:t>
            </w:r>
            <w:proofErr w:type="spellEnd"/>
            <w:r>
              <w:t xml:space="preserve"> </w:t>
            </w:r>
            <w:proofErr w:type="spellStart"/>
            <w:r>
              <w:t>Ризван</w:t>
            </w:r>
            <w:proofErr w:type="spellEnd"/>
            <w:r>
              <w:t xml:space="preserve"> Русланович, ведущий специалист-эксперт отдела имущественных отношений, правовой и кадровой работы;</w:t>
            </w:r>
          </w:p>
          <w:p w:rsidR="00D9532E" w:rsidRDefault="00D9532E" w:rsidP="00D9532E">
            <w:pPr>
              <w:pStyle w:val="40"/>
              <w:shd w:val="clear" w:color="auto" w:fill="auto"/>
              <w:spacing w:before="0" w:after="282" w:line="240" w:lineRule="auto"/>
              <w:jc w:val="left"/>
              <w:rPr>
                <w:b w:val="0"/>
              </w:rPr>
            </w:pPr>
            <w:r w:rsidRPr="0024748B">
              <w:rPr>
                <w:b w:val="0"/>
              </w:rPr>
              <w:t>Кулакова Надежда Васильевна</w:t>
            </w:r>
            <w:r>
              <w:rPr>
                <w:b w:val="0"/>
              </w:rPr>
              <w:t xml:space="preserve"> -</w:t>
            </w:r>
            <w:r w:rsidRPr="0024748B">
              <w:rPr>
                <w:b w:val="0"/>
              </w:rPr>
              <w:t xml:space="preserve"> директор департамента государственных </w:t>
            </w:r>
            <w:r>
              <w:rPr>
                <w:b w:val="0"/>
              </w:rPr>
              <w:t xml:space="preserve">                                                                                                            </w:t>
            </w:r>
            <w:r w:rsidRPr="006937A5">
              <w:rPr>
                <w:b w:val="0"/>
              </w:rPr>
              <w:t xml:space="preserve">                                                                   </w:t>
            </w:r>
            <w:r>
              <w:rPr>
                <w:b w:val="0"/>
              </w:rPr>
              <w:t xml:space="preserve">               </w:t>
            </w:r>
            <w:r w:rsidRPr="006937A5">
              <w:rPr>
                <w:b w:val="0"/>
              </w:rPr>
              <w:t>закупок  и управления проектной деятельности</w:t>
            </w:r>
            <w:r>
              <w:rPr>
                <w:b w:val="0"/>
              </w:rPr>
              <w:t>;</w:t>
            </w:r>
          </w:p>
          <w:p w:rsidR="00D9532E" w:rsidRDefault="00D9532E" w:rsidP="00D9532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4748B">
              <w:t xml:space="preserve">Ибрагимова Лариса </w:t>
            </w:r>
            <w:proofErr w:type="spellStart"/>
            <w:r w:rsidRPr="0024748B">
              <w:t>Мехдиевна</w:t>
            </w:r>
            <w:proofErr w:type="spellEnd"/>
            <w:r>
              <w:t xml:space="preserve"> -</w:t>
            </w:r>
            <w:r w:rsidRPr="0024748B">
              <w:t xml:space="preserve"> </w:t>
            </w:r>
            <w:r>
              <w:t>начальник отдела</w:t>
            </w:r>
            <w:r w:rsidR="00E9758A" w:rsidRPr="00E9758A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margin-left:347.75pt;margin-top:32.4pt;width:3.55pt;height:4.65pt;z-index:-251658752;visibility:visible;mso-wrap-distance-left:27.8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MtrAIAAKkFAAAOAAAAZHJzL2Uyb0RvYy54bWysVFtvmzAUfp+0/2D5nXIZSQMKqdoQpknd&#10;RWr3AxwwwZqxme0Eumn/fccmJG36Mm3jwTrYx9+5fJ/P8mZoOTpQpZkUGQ6vAoyoKGXFxC7DXx8L&#10;b4GRNkRUhEtBM/xENb5ZvX2z7LuURrKRvKIKAYjQad9luDGmS31flw1tib6SHRVwWEvVEgO/audX&#10;ivSA3nI/CoK530tVdUqWVGvYzcdDvHL4dU1L87muNTWIZxhyM25Vbt3a1V8tSbpTpGtYeUyD/EUW&#10;LWECgp6gcmII2iv2CqplpZJa1uaqlK0v65qV1NUA1YTBRTUPDemoqwWao7tTm/T/gy0/Hb4oxKoM&#10;RxgJ0gJFj3Qw6E4OKLLd6TudgtNDB25mgG1g2VWqu3tZftNIyHVDxI7eKiX7hpIKsgvtTf/Z1RFH&#10;W5Bt/1FWEIbsjXRAQ61a2zpoBgJ0YOnpxIxNpbQhZ8l1EM0wKuEsnM/CwFHnk3S63Slt3lPZImtk&#10;WAHzDp0c7rWx2ZB0crHBhCwY5459Ll5sgOO4A7Hhqj2zWTgyfyZBsllsFrEXR/ONFwd57t0W69ib&#10;F+H1LH+Xr9d5+MvGDeO0YVVFhQ0zCSuM/4y4o8RHSZykpSVnlYWzKWm12665QgcCwi7c53oOJ2c3&#10;/2UarglQy0VJYRQHd1HiFfPFtRcX8cyDXi+8IEzuknkQJ3FevCzpngn67yWhPsPJDDh15ZyTvqgt&#10;cN/r2kjaMgOjg7M2w4uTE0mtBDeictQawvhoP2uFTf/cCqB7ItoJ1mp0VKsZtgOgWBVvZfUE0lUS&#10;lAX6hHkHRiPVD4x6mB0Z1t/3RFGM+AcB8reDZjLUZGwng4gSrmbYYDSaazMOpH2n2K4B5OmB3cIT&#10;KZhT7zmL48OCeeCKOM4uO3Ce/zuv84Rd/QYAAP//AwBQSwMEFAAGAAgAAAAhADioV27eAAAACQEA&#10;AA8AAABkcnMvZG93bnJldi54bWxMjzFPwzAUhHck/oP1kFhQ6zhKIpLGqRCChY2Whc2NH0lU+zmK&#10;3ST012MmGE93uvuu3q/WsBknPziSILYJMKTW6YE6CR/H180jMB8UaWUcoYRv9LBvbm9qVWm30DvO&#10;h9CxWEK+UhL6EMaKc9/2aJXfuhEpel9usipEOXVcT2qJ5dbwNEkKbtVAcaFXIz732J4PFyuhWF/G&#10;h7cS0+Xampk+r0IEFFLe361PO2AB1/AXhl/8iA5NZDq5C2nPjIQsy+KXIGGTl8BioCjzHNhJQpoI&#10;4E3N/z9ofgAAAP//AwBQSwECLQAUAAYACAAAACEAtoM4kv4AAADhAQAAEwAAAAAAAAAAAAAAAAAA&#10;AAAAW0NvbnRlbnRfVHlwZXNdLnhtbFBLAQItABQABgAIAAAAIQA4/SH/1gAAAJQBAAALAAAAAAAA&#10;AAAAAAAAAC8BAABfcmVscy8ucmVsc1BLAQItABQABgAIAAAAIQCEtoMtrAIAAKkFAAAOAAAAAAAA&#10;AAAAAAAAAC4CAABkcnMvZTJvRG9jLnhtbFBLAQItABQABgAIAAAAIQA4qFdu3gAAAAkBAAAPAAAA&#10;AAAAAAAAAAAAAAYFAABkcnMvZG93bnJldi54bWxQSwUGAAAAAAQABADzAAAAEQYAAAAA&#10;" filled="f" stroked="f">
                  <v:textbox inset="0,0,0,0">
                    <w:txbxContent>
                      <w:p w:rsidR="00D9532E" w:rsidRPr="0024748B" w:rsidRDefault="00D9532E" w:rsidP="00D9532E"/>
                    </w:txbxContent>
                  </v:textbox>
                  <w10:wrap type="square" side="left" anchorx="margin"/>
                </v:shape>
              </w:pict>
            </w:r>
            <w:r>
              <w:t xml:space="preserve">  бухгалтерского                                                учета и отчетности;</w:t>
            </w:r>
          </w:p>
          <w:p w:rsidR="00D9532E" w:rsidRDefault="00D9532E" w:rsidP="00D9532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</w:p>
          <w:p w:rsidR="00D9532E" w:rsidRDefault="00D9532E" w:rsidP="00D9532E">
            <w:pPr>
              <w:pStyle w:val="20"/>
              <w:shd w:val="clear" w:color="auto" w:fill="auto"/>
              <w:tabs>
                <w:tab w:val="left" w:pos="467"/>
              </w:tabs>
              <w:spacing w:before="0" w:line="240" w:lineRule="auto"/>
              <w:ind w:firstLine="0"/>
              <w:jc w:val="left"/>
            </w:pPr>
            <w:r>
              <w:t>представитель департамента государственной службы, кадров и наград Администрации Главы и Правительства Чеченской Республики (по согласованию);</w:t>
            </w:r>
          </w:p>
          <w:p w:rsidR="00D9532E" w:rsidRDefault="00D9532E" w:rsidP="00D9532E">
            <w:pPr>
              <w:pStyle w:val="20"/>
              <w:shd w:val="clear" w:color="auto" w:fill="auto"/>
              <w:tabs>
                <w:tab w:val="left" w:pos="467"/>
              </w:tabs>
              <w:spacing w:before="0" w:line="240" w:lineRule="auto"/>
              <w:ind w:firstLine="0"/>
              <w:jc w:val="left"/>
            </w:pPr>
          </w:p>
          <w:p w:rsidR="00D9532E" w:rsidRDefault="00D9532E" w:rsidP="00D9532E">
            <w:pPr>
              <w:pStyle w:val="20"/>
              <w:shd w:val="clear" w:color="auto" w:fill="auto"/>
              <w:tabs>
                <w:tab w:val="left" w:pos="467"/>
              </w:tabs>
              <w:spacing w:before="0" w:line="240" w:lineRule="auto"/>
              <w:ind w:firstLine="0"/>
              <w:jc w:val="left"/>
            </w:pPr>
            <w:r>
              <w:t>представитель Чеченского Государственного Университета (по согласованию);</w:t>
            </w:r>
          </w:p>
          <w:p w:rsidR="00D9532E" w:rsidRDefault="00D9532E" w:rsidP="00D9532E">
            <w:pPr>
              <w:pStyle w:val="20"/>
              <w:shd w:val="clear" w:color="auto" w:fill="auto"/>
              <w:tabs>
                <w:tab w:val="left" w:pos="467"/>
              </w:tabs>
              <w:spacing w:before="0" w:line="240" w:lineRule="auto"/>
              <w:ind w:firstLine="0"/>
              <w:jc w:val="left"/>
            </w:pPr>
          </w:p>
          <w:p w:rsidR="00D9532E" w:rsidRDefault="00D9532E" w:rsidP="00D9532E">
            <w:pPr>
              <w:pStyle w:val="20"/>
              <w:shd w:val="clear" w:color="auto" w:fill="auto"/>
              <w:tabs>
                <w:tab w:val="left" w:pos="467"/>
              </w:tabs>
              <w:spacing w:before="0" w:line="240" w:lineRule="auto"/>
              <w:ind w:firstLine="0"/>
              <w:jc w:val="left"/>
            </w:pPr>
            <w:r>
              <w:t>представитель Общественной палаты Чеченской Республики (по согласованию);</w:t>
            </w:r>
          </w:p>
          <w:p w:rsidR="00D9532E" w:rsidRDefault="00D9532E" w:rsidP="00D9532E">
            <w:pPr>
              <w:pStyle w:val="20"/>
              <w:shd w:val="clear" w:color="auto" w:fill="auto"/>
              <w:tabs>
                <w:tab w:val="left" w:pos="467"/>
              </w:tabs>
              <w:spacing w:before="0" w:line="240" w:lineRule="auto"/>
              <w:ind w:firstLine="0"/>
              <w:jc w:val="left"/>
            </w:pPr>
          </w:p>
          <w:p w:rsidR="00D9532E" w:rsidRDefault="009700A4" w:rsidP="00D9532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t>п</w:t>
            </w:r>
            <w:r w:rsidR="00D9532E">
              <w:t>редставитель комитета профсоюзной организации (по согласованию).</w:t>
            </w:r>
          </w:p>
          <w:p w:rsidR="00A544F2" w:rsidRDefault="00A544F2" w:rsidP="00A544F2">
            <w:pPr>
              <w:pStyle w:val="20"/>
              <w:shd w:val="clear" w:color="auto" w:fill="auto"/>
              <w:spacing w:before="0" w:after="540" w:line="260" w:lineRule="exact"/>
              <w:ind w:firstLine="0"/>
              <w:jc w:val="both"/>
            </w:pPr>
          </w:p>
        </w:tc>
      </w:tr>
    </w:tbl>
    <w:p w:rsidR="00D829C7" w:rsidRDefault="00D829C7" w:rsidP="00A544F2">
      <w:pPr>
        <w:pStyle w:val="20"/>
        <w:shd w:val="clear" w:color="auto" w:fill="auto"/>
        <w:spacing w:before="0" w:after="540" w:line="260" w:lineRule="exact"/>
        <w:ind w:firstLine="0"/>
        <w:jc w:val="both"/>
      </w:pPr>
    </w:p>
    <w:sectPr w:rsidR="00D829C7" w:rsidSect="00EA512E">
      <w:pgSz w:w="11900" w:h="16840"/>
      <w:pgMar w:top="851" w:right="779" w:bottom="1128" w:left="162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8CB"/>
    <w:multiLevelType w:val="multilevel"/>
    <w:tmpl w:val="46A45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8E27BA"/>
    <w:multiLevelType w:val="multilevel"/>
    <w:tmpl w:val="7E842F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073921"/>
    <w:multiLevelType w:val="multilevel"/>
    <w:tmpl w:val="E6283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8951E3"/>
    <w:multiLevelType w:val="multilevel"/>
    <w:tmpl w:val="E6283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F69"/>
    <w:rsid w:val="00105F69"/>
    <w:rsid w:val="00137689"/>
    <w:rsid w:val="00193122"/>
    <w:rsid w:val="001D33CA"/>
    <w:rsid w:val="0024748B"/>
    <w:rsid w:val="00256735"/>
    <w:rsid w:val="00277807"/>
    <w:rsid w:val="00330186"/>
    <w:rsid w:val="003566B4"/>
    <w:rsid w:val="004945AA"/>
    <w:rsid w:val="004D4861"/>
    <w:rsid w:val="005319DD"/>
    <w:rsid w:val="005763D8"/>
    <w:rsid w:val="00643DF6"/>
    <w:rsid w:val="006937A5"/>
    <w:rsid w:val="006D695B"/>
    <w:rsid w:val="007812DC"/>
    <w:rsid w:val="007824A3"/>
    <w:rsid w:val="00786091"/>
    <w:rsid w:val="0079727F"/>
    <w:rsid w:val="007B75C4"/>
    <w:rsid w:val="008A064E"/>
    <w:rsid w:val="009700A4"/>
    <w:rsid w:val="009F6ADE"/>
    <w:rsid w:val="00A308C1"/>
    <w:rsid w:val="00A544F2"/>
    <w:rsid w:val="00A81295"/>
    <w:rsid w:val="00AB07CD"/>
    <w:rsid w:val="00B14E1C"/>
    <w:rsid w:val="00B16DD9"/>
    <w:rsid w:val="00C57197"/>
    <w:rsid w:val="00C77883"/>
    <w:rsid w:val="00D42975"/>
    <w:rsid w:val="00D4477D"/>
    <w:rsid w:val="00D53A47"/>
    <w:rsid w:val="00D829C7"/>
    <w:rsid w:val="00D874C4"/>
    <w:rsid w:val="00D9532E"/>
    <w:rsid w:val="00DA7659"/>
    <w:rsid w:val="00DB6DA3"/>
    <w:rsid w:val="00E9094D"/>
    <w:rsid w:val="00E9758A"/>
    <w:rsid w:val="00EA512E"/>
    <w:rsid w:val="00EC2B9C"/>
    <w:rsid w:val="00ED6858"/>
    <w:rsid w:val="00F14E72"/>
    <w:rsid w:val="00F27E3C"/>
    <w:rsid w:val="00FB37D8"/>
    <w:rsid w:val="00FC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63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63D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763D8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14E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1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D829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29C7"/>
    <w:pPr>
      <w:shd w:val="clear" w:color="auto" w:fill="FFFFFF"/>
      <w:autoSpaceDE/>
      <w:autoSpaceDN/>
      <w:adjustRightInd/>
      <w:spacing w:before="900" w:line="312" w:lineRule="exact"/>
      <w:ind w:hanging="1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D829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D8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Полужирный Exact"/>
    <w:basedOn w:val="2"/>
    <w:rsid w:val="00D82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Exact">
    <w:name w:val="Основной текст (2) + 11 pt;Полужирный Exact"/>
    <w:basedOn w:val="2"/>
    <w:rsid w:val="00D82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829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29C7"/>
    <w:pPr>
      <w:shd w:val="clear" w:color="auto" w:fill="FFFFFF"/>
      <w:autoSpaceDE/>
      <w:autoSpaceDN/>
      <w:adjustRightInd/>
      <w:spacing w:after="60" w:line="230" w:lineRule="exact"/>
      <w:ind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D829C7"/>
    <w:pPr>
      <w:shd w:val="clear" w:color="auto" w:fill="FFFFFF"/>
      <w:autoSpaceDE/>
      <w:autoSpaceDN/>
      <w:adjustRightInd/>
      <w:spacing w:before="240" w:line="317" w:lineRule="exact"/>
      <w:ind w:firstLine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styleId="a6">
    <w:name w:val="Table Grid"/>
    <w:basedOn w:val="a1"/>
    <w:uiPriority w:val="39"/>
    <w:rsid w:val="00A54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00D1-6EC5-4EB9-982C-7B2C4AB0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5068</Words>
  <Characters>28889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2018-04-02T08:26:00Z</cp:lastPrinted>
  <dcterms:created xsi:type="dcterms:W3CDTF">2016-05-06T13:02:00Z</dcterms:created>
  <dcterms:modified xsi:type="dcterms:W3CDTF">2018-04-02T08:29:00Z</dcterms:modified>
</cp:coreProperties>
</file>