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5D4558" w:rsidRPr="005B2CC4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  <w:r w:rsidR="00FC5D08"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4516">
        <w:rPr>
          <w:rFonts w:ascii="Times New Roman" w:hAnsi="Times New Roman" w:cs="Times New Roman"/>
          <w:b/>
          <w:sz w:val="28"/>
          <w:szCs w:val="28"/>
        </w:rPr>
        <w:t>3</w:t>
      </w:r>
      <w:r w:rsidR="00B122C2">
        <w:rPr>
          <w:rFonts w:ascii="Times New Roman" w:hAnsi="Times New Roman" w:cs="Times New Roman"/>
          <w:b/>
          <w:sz w:val="28"/>
          <w:szCs w:val="28"/>
        </w:rPr>
        <w:t>-й квартал 2021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98E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71">
        <w:rPr>
          <w:rFonts w:ascii="Times New Roman" w:hAnsi="Times New Roman" w:cs="Times New Roman"/>
          <w:sz w:val="28"/>
          <w:szCs w:val="28"/>
        </w:rPr>
        <w:t>В</w:t>
      </w:r>
      <w:r w:rsidR="00B14516">
        <w:rPr>
          <w:rFonts w:ascii="Times New Roman" w:hAnsi="Times New Roman" w:cs="Times New Roman"/>
          <w:sz w:val="28"/>
          <w:szCs w:val="28"/>
        </w:rPr>
        <w:t xml:space="preserve"> 3</w:t>
      </w:r>
      <w:r w:rsidR="00B122C2">
        <w:rPr>
          <w:rFonts w:ascii="Times New Roman" w:hAnsi="Times New Roman" w:cs="Times New Roman"/>
          <w:sz w:val="28"/>
          <w:szCs w:val="28"/>
        </w:rPr>
        <w:t>-м квартале 2021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B14516">
        <w:rPr>
          <w:rFonts w:ascii="Times New Roman" w:hAnsi="Times New Roman" w:cs="Times New Roman"/>
          <w:sz w:val="28"/>
          <w:szCs w:val="28"/>
        </w:rPr>
        <w:t>22 обращения</w:t>
      </w:r>
      <w:r w:rsidRPr="00F85E71">
        <w:rPr>
          <w:rFonts w:ascii="Times New Roman" w:hAnsi="Times New Roman" w:cs="Times New Roman"/>
          <w:sz w:val="28"/>
          <w:szCs w:val="28"/>
        </w:rPr>
        <w:t xml:space="preserve">, из них письменных обращений, поступивших непосредственно в </w:t>
      </w:r>
      <w:proofErr w:type="spellStart"/>
      <w:r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15 (из них разъяснено 15</w:t>
      </w:r>
      <w:r w:rsidR="00F85E71">
        <w:rPr>
          <w:rFonts w:ascii="Times New Roman" w:hAnsi="Times New Roman" w:cs="Times New Roman"/>
          <w:sz w:val="28"/>
          <w:szCs w:val="28"/>
        </w:rPr>
        <w:t>)</w:t>
      </w:r>
      <w:r w:rsidRPr="00F85E71">
        <w:rPr>
          <w:rFonts w:ascii="Times New Roman" w:hAnsi="Times New Roman" w:cs="Times New Roman"/>
          <w:sz w:val="28"/>
          <w:szCs w:val="28"/>
        </w:rPr>
        <w:t xml:space="preserve">,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7</w:t>
      </w:r>
      <w:r w:rsidR="00F85E71">
        <w:rPr>
          <w:rFonts w:ascii="Times New Roman" w:hAnsi="Times New Roman" w:cs="Times New Roman"/>
          <w:sz w:val="28"/>
          <w:szCs w:val="28"/>
        </w:rPr>
        <w:t xml:space="preserve"> (из них разъяснено</w:t>
      </w:r>
      <w:r w:rsidR="00B14516">
        <w:rPr>
          <w:rFonts w:ascii="Times New Roman" w:hAnsi="Times New Roman" w:cs="Times New Roman"/>
          <w:sz w:val="28"/>
          <w:szCs w:val="28"/>
        </w:rPr>
        <w:t xml:space="preserve"> 7</w:t>
      </w:r>
      <w:r w:rsidR="00F85E71" w:rsidRPr="00F85E71">
        <w:rPr>
          <w:rFonts w:ascii="Times New Roman" w:hAnsi="Times New Roman" w:cs="Times New Roman"/>
          <w:sz w:val="28"/>
          <w:szCs w:val="28"/>
        </w:rPr>
        <w:t>)</w:t>
      </w:r>
      <w:r w:rsidR="00F85E71">
        <w:rPr>
          <w:rFonts w:ascii="Times New Roman" w:hAnsi="Times New Roman" w:cs="Times New Roman"/>
          <w:sz w:val="28"/>
          <w:szCs w:val="28"/>
        </w:rPr>
        <w:t>, 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смотренных на личном приеме – 0.</w:t>
      </w:r>
    </w:p>
    <w:p w:rsidR="00FD1AF1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AB7"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 w:rsidR="00970AB7">
        <w:rPr>
          <w:rFonts w:ascii="Times New Roman" w:hAnsi="Times New Roman" w:cs="Times New Roman"/>
          <w:sz w:val="28"/>
          <w:szCs w:val="28"/>
        </w:rPr>
        <w:t>:</w:t>
      </w:r>
    </w:p>
    <w:p w:rsid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 состоянии дорожной сети - 12</w:t>
      </w:r>
    </w:p>
    <w:p w:rsidR="00970AB7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в</w:t>
      </w:r>
      <w:r w:rsidR="00970AB7" w:rsidRPr="00970AB7">
        <w:rPr>
          <w:rFonts w:ascii="Times New Roman" w:hAnsi="Times New Roman" w:cs="Times New Roman"/>
          <w:sz w:val="28"/>
          <w:szCs w:val="28"/>
        </w:rPr>
        <w:t>опросы, касающиеся сферы ЖКХ</w:t>
      </w:r>
      <w:r w:rsidR="00A24C22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FD1AF1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о</w:t>
      </w:r>
      <w:r w:rsidR="00970AB7" w:rsidRPr="00970AB7">
        <w:rPr>
          <w:rFonts w:ascii="Times New Roman" w:hAnsi="Times New Roman" w:cs="Times New Roman"/>
          <w:sz w:val="28"/>
          <w:szCs w:val="28"/>
        </w:rPr>
        <w:t xml:space="preserve"> работе АСВГК</w:t>
      </w:r>
      <w:r w:rsidR="00A24C22">
        <w:rPr>
          <w:rFonts w:ascii="Times New Roman" w:hAnsi="Times New Roman" w:cs="Times New Roman"/>
          <w:sz w:val="28"/>
          <w:szCs w:val="28"/>
        </w:rPr>
        <w:t xml:space="preserve"> - 8</w:t>
      </w:r>
    </w:p>
    <w:p w:rsidR="00FD1AF1" w:rsidRPr="00970AB7" w:rsidRDefault="00B14516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о</w:t>
      </w:r>
      <w:r w:rsidR="00A24C22">
        <w:rPr>
          <w:rFonts w:ascii="Times New Roman" w:hAnsi="Times New Roman" w:cs="Times New Roman"/>
          <w:sz w:val="28"/>
          <w:szCs w:val="28"/>
        </w:rPr>
        <w:t xml:space="preserve"> выплате задолженности по заработной плате </w:t>
      </w:r>
      <w:bookmarkStart w:id="0" w:name="_GoBack"/>
      <w:bookmarkEnd w:id="0"/>
      <w:r w:rsidR="00970AB7">
        <w:rPr>
          <w:rFonts w:ascii="Times New Roman" w:hAnsi="Times New Roman" w:cs="Times New Roman"/>
          <w:sz w:val="28"/>
          <w:szCs w:val="28"/>
        </w:rPr>
        <w:t xml:space="preserve">– 1 </w:t>
      </w:r>
    </w:p>
    <w:p w:rsidR="00FD1AF1" w:rsidRDefault="00FD1AF1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1AF1" w:rsidRDefault="00FD1AF1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4D0" w:rsidRPr="004353AF" w:rsidRDefault="007974D0" w:rsidP="005D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4D0" w:rsidRPr="00435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D2" w:rsidRDefault="00195ED2" w:rsidP="007B1481">
      <w:pPr>
        <w:spacing w:after="0" w:line="240" w:lineRule="auto"/>
      </w:pPr>
      <w:r>
        <w:separator/>
      </w:r>
    </w:p>
  </w:endnote>
  <w:endnote w:type="continuationSeparator" w:id="0">
    <w:p w:rsidR="00195ED2" w:rsidRDefault="00195ED2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D2" w:rsidRDefault="00195ED2" w:rsidP="007B1481">
      <w:pPr>
        <w:spacing w:after="0" w:line="240" w:lineRule="auto"/>
      </w:pPr>
      <w:r>
        <w:separator/>
      </w:r>
    </w:p>
  </w:footnote>
  <w:footnote w:type="continuationSeparator" w:id="0">
    <w:p w:rsidR="00195ED2" w:rsidRDefault="00195ED2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F8C"/>
    <w:rsid w:val="00195ED2"/>
    <w:rsid w:val="002215F9"/>
    <w:rsid w:val="00294F93"/>
    <w:rsid w:val="0034340F"/>
    <w:rsid w:val="00422012"/>
    <w:rsid w:val="004353AF"/>
    <w:rsid w:val="005B2CC4"/>
    <w:rsid w:val="005C6861"/>
    <w:rsid w:val="005D4558"/>
    <w:rsid w:val="00636889"/>
    <w:rsid w:val="00691EEE"/>
    <w:rsid w:val="006E0BFB"/>
    <w:rsid w:val="007974D0"/>
    <w:rsid w:val="007B1481"/>
    <w:rsid w:val="00812DE8"/>
    <w:rsid w:val="00862389"/>
    <w:rsid w:val="008C0C27"/>
    <w:rsid w:val="008D154C"/>
    <w:rsid w:val="008D7D25"/>
    <w:rsid w:val="00970AB7"/>
    <w:rsid w:val="00A24C22"/>
    <w:rsid w:val="00A624EF"/>
    <w:rsid w:val="00AA451C"/>
    <w:rsid w:val="00B122C2"/>
    <w:rsid w:val="00B14516"/>
    <w:rsid w:val="00B71AD5"/>
    <w:rsid w:val="00BA3FAD"/>
    <w:rsid w:val="00C43984"/>
    <w:rsid w:val="00C95337"/>
    <w:rsid w:val="00D3788B"/>
    <w:rsid w:val="00D6718F"/>
    <w:rsid w:val="00D97D14"/>
    <w:rsid w:val="00DC2DE8"/>
    <w:rsid w:val="00E55D07"/>
    <w:rsid w:val="00F162E0"/>
    <w:rsid w:val="00F85E71"/>
    <w:rsid w:val="00F9698E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885F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8E09-9CCA-48C2-8AE0-FEFBBF9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2019-03-14T08:51:00Z</dcterms:created>
  <dcterms:modified xsi:type="dcterms:W3CDTF">2021-10-27T14:30:00Z</dcterms:modified>
</cp:coreProperties>
</file>