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63" w:rsidRPr="006C3763" w:rsidRDefault="006C3763" w:rsidP="006C3763">
      <w:pPr>
        <w:rPr>
          <w:rFonts w:ascii="Times New Roman" w:hAnsi="Times New Roman" w:cs="Times New Roman"/>
          <w:sz w:val="24"/>
          <w:szCs w:val="24"/>
        </w:rPr>
      </w:pPr>
      <w:r w:rsidRPr="006C3763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6C3763">
        <w:rPr>
          <w:rFonts w:ascii="Times New Roman" w:hAnsi="Times New Roman" w:cs="Times New Roman"/>
          <w:sz w:val="24"/>
          <w:szCs w:val="24"/>
        </w:rPr>
        <w:t>Отд</w:t>
      </w:r>
      <w:bookmarkStart w:id="0" w:name="_GoBack"/>
      <w:bookmarkEnd w:id="0"/>
      <w:r w:rsidRPr="006C3763">
        <w:rPr>
          <w:rFonts w:ascii="Times New Roman" w:hAnsi="Times New Roman" w:cs="Times New Roman"/>
          <w:sz w:val="24"/>
          <w:szCs w:val="24"/>
        </w:rPr>
        <w:t xml:space="preserve">елением Фонда социального страхования Российской Федерации по Чеченской Республике </w:t>
      </w:r>
      <w:r w:rsidRPr="006C3763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Pr="006C3763">
        <w:rPr>
          <w:rFonts w:ascii="Times New Roman" w:hAnsi="Times New Roman" w:cs="Times New Roman"/>
          <w:sz w:val="24"/>
          <w:szCs w:val="24"/>
        </w:rPr>
        <w:t>01.01.2019 по 31.12.2021 г.</w:t>
      </w:r>
    </w:p>
    <w:p w:rsidR="006C3763" w:rsidRPr="006C3763" w:rsidRDefault="006C3763" w:rsidP="006C3763">
      <w:pPr>
        <w:rPr>
          <w:rFonts w:ascii="Times New Roman" w:hAnsi="Times New Roman" w:cs="Times New Roman"/>
          <w:sz w:val="24"/>
          <w:szCs w:val="24"/>
        </w:rPr>
      </w:pPr>
      <w:r w:rsidRPr="006C3763">
        <w:rPr>
          <w:rFonts w:ascii="Times New Roman" w:hAnsi="Times New Roman" w:cs="Times New Roman"/>
          <w:sz w:val="24"/>
          <w:szCs w:val="24"/>
        </w:rPr>
        <w:t>Отделением Фонда социального страхования Российской Федерации по Чеченской Республике</w:t>
      </w:r>
      <w:r w:rsidRPr="006C3763">
        <w:rPr>
          <w:rFonts w:ascii="Times New Roman" w:hAnsi="Times New Roman" w:cs="Times New Roman"/>
          <w:sz w:val="24"/>
          <w:szCs w:val="24"/>
        </w:rPr>
        <w:t xml:space="preserve"> </w:t>
      </w:r>
      <w:r w:rsidRPr="006C3763">
        <w:rPr>
          <w:rFonts w:ascii="Times New Roman" w:hAnsi="Times New Roman" w:cs="Times New Roman"/>
          <w:sz w:val="24"/>
          <w:szCs w:val="24"/>
        </w:rPr>
        <w:t xml:space="preserve">проведена выездная проверка правильности исчисления, полноты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заболеваний, правомерности произведенных расходов на выплату страхового обеспечения страхователем, а также полноты и достоверности представляемых страхователем сведений и документов, необходимых для начисления и выплаты страхового обеспечения за период с 01.01.2019 по 31.12.2021 г. </w:t>
      </w:r>
    </w:p>
    <w:p w:rsidR="00960E06" w:rsidRPr="006C3763" w:rsidRDefault="006C3763" w:rsidP="006C3763">
      <w:pPr>
        <w:rPr>
          <w:rFonts w:ascii="Times New Roman" w:hAnsi="Times New Roman" w:cs="Times New Roman"/>
          <w:sz w:val="24"/>
          <w:szCs w:val="24"/>
        </w:rPr>
      </w:pPr>
      <w:r w:rsidRPr="006C3763">
        <w:rPr>
          <w:rFonts w:ascii="Times New Roman" w:hAnsi="Times New Roman" w:cs="Times New Roman"/>
          <w:sz w:val="24"/>
          <w:szCs w:val="24"/>
        </w:rPr>
        <w:t>В ходе проверки нарушения не выявлены.</w:t>
      </w:r>
    </w:p>
    <w:sectPr w:rsidR="00960E06" w:rsidRPr="006C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9"/>
    <w:rsid w:val="006C3763"/>
    <w:rsid w:val="00960E06"/>
    <w:rsid w:val="00E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CF89"/>
  <w15:chartTrackingRefBased/>
  <w15:docId w15:val="{37C82DA5-A768-45CA-8A83-CC0BBD32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Айзан</dc:creator>
  <cp:keywords/>
  <dc:description/>
  <cp:lastModifiedBy>Айзан</cp:lastModifiedBy>
  <cp:revision>2</cp:revision>
  <dcterms:created xsi:type="dcterms:W3CDTF">2022-04-20T10:37:00Z</dcterms:created>
  <dcterms:modified xsi:type="dcterms:W3CDTF">2022-04-20T10:37:00Z</dcterms:modified>
</cp:coreProperties>
</file>