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оценки </w:t>
      </w:r>
      <w:r w:rsidR="00311A6C">
        <w:rPr>
          <w:b/>
          <w:sz w:val="28"/>
          <w:szCs w:val="28"/>
        </w:rPr>
        <w:t>фактического</w:t>
      </w:r>
      <w:r>
        <w:rPr>
          <w:b/>
          <w:sz w:val="28"/>
          <w:szCs w:val="28"/>
        </w:rPr>
        <w:t xml:space="preserve">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4B21AB" w:rsidRDefault="00F44BD6" w:rsidP="00073523">
            <w:pPr>
              <w:pStyle w:val="a4"/>
              <w:spacing w:after="0"/>
              <w:ind w:left="34"/>
              <w:jc w:val="both"/>
              <w:rPr>
                <w:rFonts w:ascii="Times New Roman" w:hAnsi="Times New Roman" w:cs="Times New Roman"/>
              </w:rPr>
            </w:pPr>
            <w:r w:rsidRPr="004B21A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4B21AB" w:rsidRPr="004B21A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21AB" w:rsidRPr="004B2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акон Чеченской Республики от 26.03.2020 г. № 19-РЗ «О полномочиях органов государственной власти Чеченской Республики в сфере </w:t>
            </w:r>
            <w:proofErr w:type="gramStart"/>
            <w:r w:rsidR="004B21AB" w:rsidRPr="004B21AB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использования  автомобильных</w:t>
            </w:r>
            <w:proofErr w:type="gramEnd"/>
            <w:r w:rsidR="004B21AB" w:rsidRPr="004B2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дорог</w:t>
            </w:r>
            <w:r w:rsidR="004B21AB" w:rsidRPr="004B21AB">
              <w:rPr>
                <w:rFonts w:ascii="Times New Roman" w:hAnsi="Times New Roman" w:cs="Times New Roman"/>
                <w:sz w:val="28"/>
                <w:szCs w:val="28"/>
              </w:rPr>
              <w:t xml:space="preserve"> и осуществления дорожной деятельности в Чеченской Республике»</w:t>
            </w: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4B21AB" w:rsidRPr="00E02D9A" w:rsidRDefault="004B21AB" w:rsidP="004B21AB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Pr="008147CF">
              <w:rPr>
                <w:b/>
                <w:sz w:val="28"/>
                <w:szCs w:val="28"/>
                <w:u w:val="single"/>
                <w:lang w:val="en-US" w:eastAsia="en-US"/>
              </w:rPr>
              <w:t>orisds</w:t>
            </w:r>
            <w:proofErr w:type="spellEnd"/>
            <w:r w:rsidRPr="008147CF">
              <w:rPr>
                <w:b/>
                <w:sz w:val="28"/>
                <w:szCs w:val="28"/>
                <w:u w:val="single"/>
                <w:lang w:eastAsia="en-US"/>
              </w:rPr>
              <w:t>@</w:t>
            </w:r>
            <w:r w:rsidRPr="008147CF">
              <w:rPr>
                <w:b/>
                <w:sz w:val="28"/>
                <w:szCs w:val="28"/>
                <w:u w:val="single"/>
                <w:lang w:val="en-US" w:eastAsia="en-US"/>
              </w:rPr>
              <w:t>mail</w:t>
            </w:r>
            <w:r w:rsidRPr="008147CF">
              <w:rPr>
                <w:b/>
                <w:sz w:val="28"/>
                <w:szCs w:val="28"/>
                <w:u w:val="single"/>
                <w:lang w:eastAsia="en-US"/>
              </w:rPr>
              <w:t>.</w:t>
            </w:r>
            <w:proofErr w:type="spellStart"/>
            <w:r w:rsidRPr="008147CF">
              <w:rPr>
                <w:b/>
                <w:sz w:val="28"/>
                <w:szCs w:val="28"/>
                <w:u w:val="single"/>
                <w:lang w:val="en-US" w:eastAsia="en-US"/>
              </w:rPr>
              <w:t>ru</w:t>
            </w:r>
            <w:proofErr w:type="spellEnd"/>
            <w:r w:rsidRPr="00633E8F">
              <w:rPr>
                <w:sz w:val="28"/>
                <w:szCs w:val="28"/>
                <w:lang w:eastAsia="en-US"/>
              </w:rPr>
              <w:t xml:space="preserve">   </w:t>
            </w:r>
            <w:r w:rsidRPr="00F86086">
              <w:rPr>
                <w:b/>
                <w:sz w:val="28"/>
                <w:szCs w:val="28"/>
                <w:lang w:eastAsia="en-US"/>
              </w:rPr>
              <w:t>не позднее 27 мая 2022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Регулирующий орган не будет иметь возможности проанализировать позиции, направленные ему после указанного срока, а 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>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4B21AB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11A6C"/>
    <w:rsid w:val="00323619"/>
    <w:rsid w:val="003C230E"/>
    <w:rsid w:val="0041566F"/>
    <w:rsid w:val="004859B0"/>
    <w:rsid w:val="004B21AB"/>
    <w:rsid w:val="004C0268"/>
    <w:rsid w:val="00633E8F"/>
    <w:rsid w:val="00687E68"/>
    <w:rsid w:val="00696E46"/>
    <w:rsid w:val="00707301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6F3D6-9B69-499A-8D83-A0D06B27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777</cp:lastModifiedBy>
  <cp:revision>12</cp:revision>
  <dcterms:created xsi:type="dcterms:W3CDTF">2016-10-10T17:32:00Z</dcterms:created>
  <dcterms:modified xsi:type="dcterms:W3CDTF">2022-05-16T07:48:00Z</dcterms:modified>
</cp:coreProperties>
</file>